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ACD8" w14:textId="425E8510" w:rsidR="00645171" w:rsidRDefault="00156FCE" w:rsidP="0064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645171">
        <w:rPr>
          <w:rFonts w:ascii="Arial" w:hAnsi="Arial" w:cs="Arial"/>
          <w:b/>
          <w:bCs/>
          <w:sz w:val="32"/>
          <w:szCs w:val="32"/>
        </w:rPr>
        <w:t>.12.2018 г.</w:t>
      </w:r>
      <w:r w:rsidR="00645171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12</w:t>
      </w:r>
    </w:p>
    <w:p w14:paraId="633A851A" w14:textId="77777777" w:rsidR="00645171" w:rsidRDefault="00645171" w:rsidP="0064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7111DD8" w14:textId="77777777" w:rsidR="00645171" w:rsidRDefault="00645171" w:rsidP="0064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6B2DAC9" w14:textId="77777777" w:rsidR="00645171" w:rsidRDefault="00645171" w:rsidP="0064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6801966" w14:textId="77777777" w:rsidR="00645171" w:rsidRDefault="00645171" w:rsidP="0064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B5B49BB" w14:textId="77777777" w:rsidR="00645171" w:rsidRDefault="00645171" w:rsidP="0064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8283F15" w14:textId="77777777" w:rsidR="00645171" w:rsidRDefault="00645171" w:rsidP="0064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B08F2A7" w14:textId="77777777" w:rsidR="00645171" w:rsidRDefault="00645171" w:rsidP="0064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151CB55" w14:textId="5892DC0F" w:rsidR="00645171" w:rsidRDefault="00645171" w:rsidP="006451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МО «ВАСИЛЬЕВСК» ОТ  2</w:t>
      </w:r>
      <w:r w:rsidR="00CE7FAE">
        <w:rPr>
          <w:rFonts w:ascii="Arial" w:hAnsi="Arial" w:cs="Arial"/>
          <w:b/>
          <w:caps/>
          <w:sz w:val="32"/>
          <w:szCs w:val="32"/>
        </w:rPr>
        <w:t>8</w:t>
      </w:r>
      <w:r>
        <w:rPr>
          <w:rFonts w:ascii="Arial" w:hAnsi="Arial" w:cs="Arial"/>
          <w:b/>
          <w:caps/>
          <w:sz w:val="32"/>
          <w:szCs w:val="32"/>
        </w:rPr>
        <w:t>.0</w:t>
      </w:r>
      <w:r w:rsidR="00CE7FAE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>.201</w:t>
      </w:r>
      <w:r w:rsidR="00CE7FAE">
        <w:rPr>
          <w:rFonts w:ascii="Arial" w:hAnsi="Arial" w:cs="Arial"/>
          <w:b/>
          <w:caps/>
          <w:sz w:val="32"/>
          <w:szCs w:val="32"/>
        </w:rPr>
        <w:t>8</w:t>
      </w:r>
      <w:r>
        <w:rPr>
          <w:rFonts w:ascii="Arial" w:hAnsi="Arial" w:cs="Arial"/>
          <w:b/>
          <w:caps/>
          <w:sz w:val="32"/>
          <w:szCs w:val="32"/>
        </w:rPr>
        <w:t xml:space="preserve"> года № </w:t>
      </w:r>
      <w:r w:rsidR="00CE7FAE">
        <w:rPr>
          <w:rFonts w:ascii="Arial" w:hAnsi="Arial" w:cs="Arial"/>
          <w:b/>
          <w:caps/>
          <w:sz w:val="32"/>
          <w:szCs w:val="32"/>
        </w:rPr>
        <w:t>99</w:t>
      </w:r>
      <w:r>
        <w:rPr>
          <w:rFonts w:ascii="Arial" w:hAnsi="Arial" w:cs="Arial"/>
          <w:b/>
          <w:caps/>
          <w:sz w:val="32"/>
          <w:szCs w:val="32"/>
        </w:rPr>
        <w:t xml:space="preserve"> «Об УТВЕРЖДЕНИИ ПОЛОЖЕНИЯ О</w:t>
      </w:r>
      <w:r w:rsidR="00CE7FAE">
        <w:rPr>
          <w:rFonts w:ascii="Arial" w:hAnsi="Arial" w:cs="Arial"/>
          <w:b/>
          <w:caps/>
          <w:sz w:val="32"/>
          <w:szCs w:val="32"/>
        </w:rPr>
        <w:t xml:space="preserve"> ПОРЯДКЕ СПИСАНИЯ МУНИЦИПАЛЬНОГО ИМУЩЕСТВА </w:t>
      </w:r>
      <w:r>
        <w:rPr>
          <w:rFonts w:ascii="Arial" w:hAnsi="Arial" w:cs="Arial"/>
          <w:b/>
          <w:cap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МУНИЦИПАЛЬНО</w:t>
      </w:r>
      <w:r w:rsidR="00CE7FAE">
        <w:rPr>
          <w:rFonts w:ascii="Arial" w:hAnsi="Arial" w:cs="Arial"/>
          <w:b/>
          <w:bCs/>
          <w:sz w:val="32"/>
          <w:szCs w:val="32"/>
        </w:rPr>
        <w:t>ГО</w:t>
      </w:r>
      <w:r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CE7FAE">
        <w:rPr>
          <w:rFonts w:ascii="Arial" w:hAnsi="Arial" w:cs="Arial"/>
          <w:b/>
          <w:bCs/>
          <w:sz w:val="32"/>
          <w:szCs w:val="32"/>
        </w:rPr>
        <w:t>Я</w:t>
      </w:r>
      <w:r>
        <w:rPr>
          <w:rFonts w:ascii="Arial" w:hAnsi="Arial" w:cs="Arial"/>
          <w:b/>
          <w:bCs/>
          <w:sz w:val="32"/>
          <w:szCs w:val="32"/>
        </w:rPr>
        <w:t xml:space="preserve"> «ВАСИЛЬЕВСК»</w:t>
      </w:r>
    </w:p>
    <w:p w14:paraId="151104FE" w14:textId="48F93A12" w:rsidR="00CE7FAE" w:rsidRDefault="00CE7FAE" w:rsidP="0064517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1C35AE6A" w14:textId="51B9830A" w:rsidR="00CE7FAE" w:rsidRDefault="00CE7FAE" w:rsidP="00156FCE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 </w:t>
      </w:r>
      <w:r w:rsidRPr="00CE7FAE">
        <w:rPr>
          <w:rFonts w:ascii="Arial" w:hAnsi="Arial" w:cs="Arial"/>
        </w:rPr>
        <w:t xml:space="preserve"> </w:t>
      </w:r>
      <w:r w:rsidRPr="00E655C9">
        <w:rPr>
          <w:rFonts w:ascii="Arial" w:hAnsi="Arial" w:cs="Arial"/>
        </w:rPr>
        <w:t>Федеральным законом</w:t>
      </w:r>
      <w:r w:rsidRPr="00661F0B">
        <w:rPr>
          <w:rFonts w:ascii="Arial" w:hAnsi="Arial" w:cs="Arial"/>
        </w:rPr>
        <w:t xml:space="preserve"> </w:t>
      </w:r>
      <w:r w:rsidRPr="00E655C9">
        <w:rPr>
          <w:rFonts w:ascii="Arial" w:hAnsi="Arial" w:cs="Arial"/>
        </w:rPr>
        <w:t>от 06.10.2003 г. № 131-ФЗ  «Об общих принципах местного самоуправления в Российской Федерации»</w:t>
      </w:r>
      <w:r>
        <w:rPr>
          <w:rFonts w:ascii="Arial" w:hAnsi="Arial" w:cs="Arial"/>
        </w:rPr>
        <w:t>, Уставом муниципального образования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 xml:space="preserve">», </w:t>
      </w:r>
    </w:p>
    <w:p w14:paraId="54E5029B" w14:textId="70A1C454" w:rsidR="00CE7FAE" w:rsidRDefault="00CE7FAE" w:rsidP="00156FCE">
      <w:pPr>
        <w:ind w:firstLine="851"/>
        <w:rPr>
          <w:rFonts w:ascii="Arial" w:hAnsi="Arial" w:cs="Arial"/>
          <w:caps/>
        </w:rPr>
      </w:pPr>
    </w:p>
    <w:p w14:paraId="08F5CA6C" w14:textId="25DF6F65" w:rsidR="00CE7FAE" w:rsidRDefault="00CE7FAE" w:rsidP="00156FCE">
      <w:pPr>
        <w:ind w:firstLine="851"/>
        <w:jc w:val="center"/>
        <w:rPr>
          <w:rFonts w:ascii="Arial" w:hAnsi="Arial" w:cs="Arial"/>
          <w:b/>
          <w:caps/>
          <w:sz w:val="30"/>
          <w:szCs w:val="30"/>
        </w:rPr>
      </w:pPr>
      <w:r w:rsidRPr="00CE7FAE">
        <w:rPr>
          <w:rFonts w:ascii="Arial" w:hAnsi="Arial" w:cs="Arial"/>
          <w:b/>
          <w:caps/>
          <w:sz w:val="30"/>
          <w:szCs w:val="30"/>
        </w:rPr>
        <w:t>РЕШИЛА:</w:t>
      </w:r>
    </w:p>
    <w:p w14:paraId="07C14711" w14:textId="1CD014B2" w:rsidR="00CE7FAE" w:rsidRDefault="00CE7FAE" w:rsidP="00156FCE">
      <w:pPr>
        <w:ind w:firstLine="851"/>
        <w:jc w:val="center"/>
        <w:rPr>
          <w:rFonts w:ascii="Arial" w:hAnsi="Arial" w:cs="Arial"/>
          <w:b/>
          <w:caps/>
          <w:sz w:val="30"/>
          <w:szCs w:val="30"/>
        </w:rPr>
      </w:pPr>
    </w:p>
    <w:p w14:paraId="1C934565" w14:textId="6A8E55EB" w:rsidR="00CE7FAE" w:rsidRDefault="00CE7FAE" w:rsidP="00156FC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E7FAE">
        <w:rPr>
          <w:rFonts w:ascii="Arial" w:hAnsi="Arial" w:cs="Arial"/>
        </w:rPr>
        <w:t xml:space="preserve">Внести изменения в «Положение о </w:t>
      </w:r>
      <w:r>
        <w:rPr>
          <w:rFonts w:ascii="Arial" w:hAnsi="Arial" w:cs="Arial"/>
        </w:rPr>
        <w:t xml:space="preserve">порядке списания муниципального имущества </w:t>
      </w:r>
      <w:r w:rsidRPr="00CE7FAE">
        <w:rPr>
          <w:rFonts w:ascii="Arial" w:hAnsi="Arial" w:cs="Arial"/>
        </w:rPr>
        <w:t xml:space="preserve"> в  муниципальном образовании «</w:t>
      </w:r>
      <w:proofErr w:type="spellStart"/>
      <w:r w:rsidRPr="00CE7FAE">
        <w:rPr>
          <w:rFonts w:ascii="Arial" w:hAnsi="Arial" w:cs="Arial"/>
        </w:rPr>
        <w:t>Васильевск</w:t>
      </w:r>
      <w:proofErr w:type="spellEnd"/>
      <w:r w:rsidRPr="00CE7FAE">
        <w:rPr>
          <w:rFonts w:ascii="Arial" w:hAnsi="Arial" w:cs="Arial"/>
        </w:rPr>
        <w:t>» от 2</w:t>
      </w:r>
      <w:r>
        <w:rPr>
          <w:rFonts w:ascii="Arial" w:hAnsi="Arial" w:cs="Arial"/>
        </w:rPr>
        <w:t>8</w:t>
      </w:r>
      <w:r w:rsidRPr="00CE7FAE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CE7FAE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CE7FAE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99:</w:t>
      </w:r>
    </w:p>
    <w:p w14:paraId="7182F8F3" w14:textId="58B96C96" w:rsidR="00CE7FAE" w:rsidRDefault="00FF2B1E" w:rsidP="00156FC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CE7FAE">
        <w:rPr>
          <w:rFonts w:ascii="Arial" w:hAnsi="Arial" w:cs="Arial"/>
        </w:rPr>
        <w:t>Пункт 2.6</w:t>
      </w:r>
      <w:r>
        <w:rPr>
          <w:rFonts w:ascii="Arial" w:hAnsi="Arial" w:cs="Arial"/>
        </w:rPr>
        <w:t xml:space="preserve"> Положения изложить в  следующей редакции: </w:t>
      </w:r>
    </w:p>
    <w:p w14:paraId="667BA6FC" w14:textId="6272AA5D" w:rsidR="00FF2B1E" w:rsidRPr="00FF2B1E" w:rsidRDefault="00FF2B1E" w:rsidP="00156FC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F2B1E">
        <w:rPr>
          <w:rFonts w:ascii="Arial" w:hAnsi="Arial" w:cs="Arial"/>
        </w:rPr>
        <w:t>2.6. Администрация в течение 30</w:t>
      </w:r>
      <w:r>
        <w:rPr>
          <w:rFonts w:ascii="Arial" w:hAnsi="Arial" w:cs="Arial"/>
        </w:rPr>
        <w:t xml:space="preserve"> календарных </w:t>
      </w:r>
      <w:r w:rsidRPr="00FF2B1E">
        <w:rPr>
          <w:rFonts w:ascii="Arial" w:hAnsi="Arial" w:cs="Arial"/>
        </w:rPr>
        <w:t xml:space="preserve">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</w:t>
      </w:r>
      <w:r w:rsidR="00AA7614">
        <w:rPr>
          <w:rFonts w:ascii="Arial" w:hAnsi="Arial" w:cs="Arial"/>
        </w:rPr>
        <w:t>»</w:t>
      </w:r>
      <w:r w:rsidRPr="00FF2B1E">
        <w:rPr>
          <w:rFonts w:ascii="Arial" w:hAnsi="Arial" w:cs="Arial"/>
        </w:rPr>
        <w:t>.</w:t>
      </w:r>
    </w:p>
    <w:p w14:paraId="129352FC" w14:textId="56CFED85" w:rsidR="00FF2B1E" w:rsidRDefault="00FF2B1E" w:rsidP="00156FC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«1.2. Пункт 2.7 Положения изложить в следующей редакции:</w:t>
      </w:r>
    </w:p>
    <w:p w14:paraId="1294C2A4" w14:textId="7734E1E8" w:rsidR="00CE7FAE" w:rsidRDefault="00FF2B1E" w:rsidP="00156FC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bookmarkStart w:id="0" w:name="_Hlk533399051"/>
      <w:r w:rsidRPr="00FF2B1E">
        <w:rPr>
          <w:rFonts w:ascii="Arial" w:hAnsi="Arial" w:cs="Arial"/>
        </w:rPr>
        <w:t>2.7. В случае, если</w:t>
      </w:r>
      <w:bookmarkStart w:id="1" w:name="_GoBack"/>
      <w:bookmarkEnd w:id="1"/>
      <w:r w:rsidRPr="00FF2B1E">
        <w:rPr>
          <w:rFonts w:ascii="Arial" w:hAnsi="Arial" w:cs="Arial"/>
        </w:rPr>
        <w:t xml:space="preserve"> представленные предприятием, учреждением документы содержат неполную информацию о предлагаемых к списанию объектах, Администрация  отказ</w:t>
      </w:r>
      <w:r>
        <w:rPr>
          <w:rFonts w:ascii="Arial" w:hAnsi="Arial" w:cs="Arial"/>
        </w:rPr>
        <w:t>ывает</w:t>
      </w:r>
      <w:r w:rsidRPr="00FF2B1E">
        <w:rPr>
          <w:rFonts w:ascii="Arial" w:hAnsi="Arial" w:cs="Arial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</w:t>
      </w:r>
      <w:bookmarkEnd w:id="0"/>
      <w:r w:rsidR="00AA7614">
        <w:rPr>
          <w:rFonts w:ascii="Arial" w:hAnsi="Arial" w:cs="Arial"/>
        </w:rPr>
        <w:t>»</w:t>
      </w:r>
      <w:r w:rsidRPr="00FF2B1E">
        <w:rPr>
          <w:rFonts w:ascii="Arial" w:hAnsi="Arial" w:cs="Arial"/>
        </w:rPr>
        <w:t>.</w:t>
      </w:r>
    </w:p>
    <w:p w14:paraId="3015B129" w14:textId="07C1C178" w:rsidR="00FF2B1E" w:rsidRPr="00FF2B1E" w:rsidRDefault="00CE7FAE" w:rsidP="00156FCE">
      <w:pPr>
        <w:ind w:firstLine="851"/>
        <w:jc w:val="both"/>
        <w:rPr>
          <w:rFonts w:ascii="Arial" w:hAnsi="Arial" w:cs="Arial"/>
        </w:rPr>
      </w:pPr>
      <w:r w:rsidRPr="00CE7FAE">
        <w:rPr>
          <w:rFonts w:ascii="Arial" w:hAnsi="Arial" w:cs="Arial"/>
        </w:rPr>
        <w:t>2. Настоящее решение вступает в силу со дня опубликования.</w:t>
      </w:r>
      <w:r w:rsidR="00FF2B1E" w:rsidRPr="00FF2B1E">
        <w:rPr>
          <w:rFonts w:ascii="Arial" w:eastAsia="Calibri" w:hAnsi="Arial" w:cs="Arial"/>
          <w:color w:val="000000"/>
          <w:lang w:eastAsia="en-US"/>
        </w:rPr>
        <w:t xml:space="preserve">   </w:t>
      </w:r>
    </w:p>
    <w:p w14:paraId="4B3A2C1D" w14:textId="77777777" w:rsidR="00FF2B1E" w:rsidRPr="00FF2B1E" w:rsidRDefault="00FF2B1E" w:rsidP="00156FCE">
      <w:pPr>
        <w:widowControl w:val="0"/>
        <w:autoSpaceDE w:val="0"/>
        <w:autoSpaceDN w:val="0"/>
        <w:adjustRightInd w:val="0"/>
        <w:ind w:right="423" w:firstLine="851"/>
        <w:jc w:val="both"/>
        <w:rPr>
          <w:rFonts w:ascii="Arial" w:eastAsia="Calibri" w:hAnsi="Arial" w:cs="Arial"/>
          <w:lang w:eastAsia="en-US"/>
        </w:rPr>
      </w:pPr>
      <w:r w:rsidRPr="00FF2B1E">
        <w:rPr>
          <w:rFonts w:ascii="Arial" w:eastAsia="Calibri" w:hAnsi="Arial" w:cs="Arial"/>
          <w:szCs w:val="22"/>
          <w:lang w:eastAsia="en-US"/>
        </w:rPr>
        <w:t>3.  Опубликовать настоящее решение в газете "Вестник" МО «</w:t>
      </w:r>
      <w:proofErr w:type="spellStart"/>
      <w:r w:rsidRPr="00FF2B1E">
        <w:rPr>
          <w:rFonts w:ascii="Arial" w:eastAsia="Calibri" w:hAnsi="Arial" w:cs="Arial"/>
          <w:szCs w:val="22"/>
          <w:lang w:eastAsia="en-US"/>
        </w:rPr>
        <w:t>Васильевск</w:t>
      </w:r>
      <w:proofErr w:type="spellEnd"/>
      <w:r w:rsidRPr="00FF2B1E">
        <w:rPr>
          <w:rFonts w:ascii="Arial" w:eastAsia="Calibri" w:hAnsi="Arial" w:cs="Arial"/>
          <w:szCs w:val="22"/>
          <w:lang w:eastAsia="en-US"/>
        </w:rPr>
        <w:t xml:space="preserve">» </w:t>
      </w:r>
      <w:r w:rsidRPr="00FF2B1E">
        <w:rPr>
          <w:rFonts w:ascii="Arial" w:eastAsia="Calibri" w:hAnsi="Arial" w:cs="Arial"/>
          <w:lang w:eastAsia="en-US"/>
        </w:rPr>
        <w:t>и на официальном           сайте муниципального образования «</w:t>
      </w:r>
      <w:proofErr w:type="spellStart"/>
      <w:r w:rsidRPr="00FF2B1E">
        <w:rPr>
          <w:rFonts w:ascii="Arial" w:eastAsia="Calibri" w:hAnsi="Arial" w:cs="Arial"/>
          <w:lang w:eastAsia="en-US"/>
        </w:rPr>
        <w:t>Васильевск</w:t>
      </w:r>
      <w:proofErr w:type="spellEnd"/>
      <w:r w:rsidRPr="00FF2B1E">
        <w:rPr>
          <w:rFonts w:ascii="Arial" w:eastAsia="Calibri" w:hAnsi="Arial" w:cs="Arial"/>
          <w:lang w:eastAsia="en-US"/>
        </w:rPr>
        <w:t>» в информационно-телекоммуникационной сети « Интернет».</w:t>
      </w:r>
    </w:p>
    <w:p w14:paraId="4725F3D6" w14:textId="77777777" w:rsidR="00CE7FAE" w:rsidRPr="00CE7FAE" w:rsidRDefault="00CE7FAE" w:rsidP="00156FCE">
      <w:pPr>
        <w:ind w:right="-766" w:firstLine="851"/>
        <w:rPr>
          <w:rFonts w:ascii="Arial" w:hAnsi="Arial" w:cs="Arial"/>
        </w:rPr>
      </w:pPr>
    </w:p>
    <w:p w14:paraId="16082147" w14:textId="77777777" w:rsidR="00CE7FAE" w:rsidRPr="00CE7FAE" w:rsidRDefault="00CE7FAE" w:rsidP="00156FCE">
      <w:pPr>
        <w:ind w:right="-766" w:firstLine="851"/>
        <w:rPr>
          <w:rFonts w:ascii="Arial" w:hAnsi="Arial" w:cs="Arial"/>
        </w:rPr>
      </w:pPr>
      <w:r w:rsidRPr="00CE7FAE">
        <w:rPr>
          <w:rFonts w:ascii="Arial" w:hAnsi="Arial" w:cs="Arial"/>
        </w:rPr>
        <w:t>Председатель Думы МО «</w:t>
      </w:r>
      <w:proofErr w:type="spellStart"/>
      <w:r w:rsidRPr="00CE7FAE">
        <w:rPr>
          <w:rFonts w:ascii="Arial" w:hAnsi="Arial" w:cs="Arial"/>
        </w:rPr>
        <w:t>Васильевск</w:t>
      </w:r>
      <w:proofErr w:type="spellEnd"/>
      <w:r w:rsidRPr="00CE7FAE">
        <w:rPr>
          <w:rFonts w:ascii="Arial" w:hAnsi="Arial" w:cs="Arial"/>
        </w:rPr>
        <w:t xml:space="preserve">»                                                          </w:t>
      </w:r>
    </w:p>
    <w:p w14:paraId="50F14DAD" w14:textId="77777777" w:rsidR="00CE7FAE" w:rsidRPr="00CE7FAE" w:rsidRDefault="00CE7FAE" w:rsidP="00156FCE">
      <w:pPr>
        <w:ind w:right="-766" w:firstLine="851"/>
        <w:rPr>
          <w:rFonts w:ascii="Arial" w:hAnsi="Arial" w:cs="Arial"/>
        </w:rPr>
      </w:pPr>
      <w:proofErr w:type="spellStart"/>
      <w:r w:rsidRPr="00CE7FAE">
        <w:rPr>
          <w:rFonts w:ascii="Arial" w:hAnsi="Arial" w:cs="Arial"/>
        </w:rPr>
        <w:t>Ханхадаева</w:t>
      </w:r>
      <w:proofErr w:type="spellEnd"/>
      <w:r w:rsidRPr="00CE7FAE">
        <w:rPr>
          <w:rFonts w:ascii="Arial" w:hAnsi="Arial" w:cs="Arial"/>
        </w:rPr>
        <w:t xml:space="preserve"> Л.Ф.</w:t>
      </w:r>
    </w:p>
    <w:p w14:paraId="543DB81E" w14:textId="77777777" w:rsidR="00CE7FAE" w:rsidRPr="00CE7FAE" w:rsidRDefault="00CE7FAE" w:rsidP="00156FCE">
      <w:pPr>
        <w:ind w:right="-766" w:firstLine="851"/>
        <w:rPr>
          <w:rFonts w:ascii="Arial" w:hAnsi="Arial" w:cs="Arial"/>
        </w:rPr>
      </w:pPr>
    </w:p>
    <w:p w14:paraId="5ECD41AB" w14:textId="77777777" w:rsidR="00CE7FAE" w:rsidRPr="00CE7FAE" w:rsidRDefault="00CE7FAE" w:rsidP="00156FCE">
      <w:pPr>
        <w:ind w:right="-766" w:firstLine="851"/>
        <w:rPr>
          <w:rFonts w:ascii="Arial" w:hAnsi="Arial" w:cs="Arial"/>
        </w:rPr>
      </w:pPr>
    </w:p>
    <w:p w14:paraId="035D371C" w14:textId="77777777" w:rsidR="00CE7FAE" w:rsidRPr="00CE7FAE" w:rsidRDefault="00CE7FAE" w:rsidP="00156FCE">
      <w:pPr>
        <w:ind w:right="-766" w:firstLine="851"/>
        <w:rPr>
          <w:rFonts w:ascii="Arial" w:hAnsi="Arial" w:cs="Arial"/>
        </w:rPr>
      </w:pPr>
      <w:r w:rsidRPr="00CE7FAE">
        <w:rPr>
          <w:rFonts w:ascii="Arial" w:hAnsi="Arial" w:cs="Arial"/>
        </w:rPr>
        <w:t>Глава администрации МО «</w:t>
      </w:r>
      <w:proofErr w:type="spellStart"/>
      <w:r w:rsidRPr="00CE7FAE">
        <w:rPr>
          <w:rFonts w:ascii="Arial" w:hAnsi="Arial" w:cs="Arial"/>
        </w:rPr>
        <w:t>Васильевск</w:t>
      </w:r>
      <w:proofErr w:type="spellEnd"/>
      <w:r w:rsidRPr="00CE7FAE">
        <w:rPr>
          <w:rFonts w:ascii="Arial" w:hAnsi="Arial" w:cs="Arial"/>
        </w:rPr>
        <w:t>»</w:t>
      </w:r>
    </w:p>
    <w:p w14:paraId="7020F272" w14:textId="2A17D58F" w:rsidR="00CE7FAE" w:rsidRPr="00CE7FAE" w:rsidRDefault="00CE7FAE" w:rsidP="00156FCE">
      <w:pPr>
        <w:ind w:firstLine="851"/>
        <w:jc w:val="both"/>
        <w:rPr>
          <w:rFonts w:ascii="Arial" w:hAnsi="Arial" w:cs="Arial"/>
        </w:rPr>
      </w:pPr>
      <w:r w:rsidRPr="00CE7FAE">
        <w:rPr>
          <w:rFonts w:ascii="Arial" w:hAnsi="Arial" w:cs="Arial"/>
        </w:rPr>
        <w:t xml:space="preserve">Рябцев С.Д.                                                      </w:t>
      </w:r>
    </w:p>
    <w:p w14:paraId="75B6A902" w14:textId="77777777" w:rsidR="00CE7FAE" w:rsidRPr="00CE7FAE" w:rsidRDefault="00CE7FAE" w:rsidP="00CE7FAE">
      <w:pPr>
        <w:rPr>
          <w:rFonts w:ascii="Arial" w:hAnsi="Arial" w:cs="Arial"/>
          <w:b/>
          <w:caps/>
          <w:sz w:val="30"/>
          <w:szCs w:val="30"/>
        </w:rPr>
      </w:pPr>
    </w:p>
    <w:p w14:paraId="0B9FC540" w14:textId="77777777" w:rsidR="00FF2B1E" w:rsidRPr="00FF2B1E" w:rsidRDefault="00FF2B1E" w:rsidP="00FF2B1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F2B1E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14:paraId="0B5ECD7E" w14:textId="77777777" w:rsidR="00FF2B1E" w:rsidRPr="00FF2B1E" w:rsidRDefault="00FF2B1E" w:rsidP="00FF2B1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F2B1E">
        <w:rPr>
          <w:rFonts w:ascii="Courier New" w:hAnsi="Courier New" w:cs="Courier New"/>
          <w:color w:val="000000"/>
          <w:sz w:val="22"/>
          <w:szCs w:val="22"/>
        </w:rPr>
        <w:t>к решению Думы МО «</w:t>
      </w:r>
      <w:proofErr w:type="spellStart"/>
      <w:r w:rsidRPr="00FF2B1E">
        <w:rPr>
          <w:rFonts w:ascii="Courier New" w:hAnsi="Courier New" w:cs="Courier New"/>
          <w:color w:val="000000"/>
          <w:sz w:val="22"/>
          <w:szCs w:val="22"/>
        </w:rPr>
        <w:t>Васильевск</w:t>
      </w:r>
      <w:proofErr w:type="spellEnd"/>
      <w:r w:rsidRPr="00FF2B1E">
        <w:rPr>
          <w:rFonts w:ascii="Courier New" w:hAnsi="Courier New" w:cs="Courier New"/>
          <w:color w:val="000000"/>
          <w:sz w:val="22"/>
          <w:szCs w:val="22"/>
        </w:rPr>
        <w:t>»</w:t>
      </w:r>
    </w:p>
    <w:p w14:paraId="4EFE18D0" w14:textId="1BA2EFA5" w:rsidR="00FF2B1E" w:rsidRDefault="00FF2B1E" w:rsidP="00FF2B1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F2B1E">
        <w:rPr>
          <w:rFonts w:ascii="Courier New" w:hAnsi="Courier New" w:cs="Courier New"/>
          <w:color w:val="000000"/>
          <w:sz w:val="22"/>
          <w:szCs w:val="22"/>
        </w:rPr>
        <w:t>от</w:t>
      </w:r>
      <w:r w:rsidR="00156FCE">
        <w:rPr>
          <w:rFonts w:ascii="Courier New" w:hAnsi="Courier New" w:cs="Courier New"/>
          <w:color w:val="000000"/>
          <w:sz w:val="22"/>
          <w:szCs w:val="22"/>
        </w:rPr>
        <w:t xml:space="preserve"> 28.02.</w:t>
      </w:r>
      <w:r w:rsidRPr="00FF2B1E">
        <w:rPr>
          <w:rFonts w:ascii="Courier New" w:hAnsi="Courier New" w:cs="Courier New"/>
          <w:color w:val="000000"/>
          <w:sz w:val="22"/>
          <w:szCs w:val="22"/>
        </w:rPr>
        <w:t>2018 г. №</w:t>
      </w:r>
      <w:r w:rsidR="00156FCE">
        <w:rPr>
          <w:rFonts w:ascii="Courier New" w:hAnsi="Courier New" w:cs="Courier New"/>
          <w:color w:val="000000"/>
          <w:sz w:val="22"/>
          <w:szCs w:val="22"/>
        </w:rPr>
        <w:t>99</w:t>
      </w:r>
      <w:r w:rsidRPr="00FF2B1E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14:paraId="7693B1EF" w14:textId="287F7FAD" w:rsidR="00FF2B1E" w:rsidRDefault="00FF2B1E" w:rsidP="00FF2B1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(В редакции решения Думы </w:t>
      </w:r>
    </w:p>
    <w:p w14:paraId="3E51C905" w14:textId="61B998BC" w:rsidR="00FF2B1E" w:rsidRPr="00FF2B1E" w:rsidRDefault="00FF2B1E" w:rsidP="00FF2B1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Васильевск</w:t>
      </w:r>
      <w:proofErr w:type="spellEnd"/>
      <w:r w:rsidR="00156FCE">
        <w:rPr>
          <w:rFonts w:ascii="Courier New" w:hAnsi="Courier New" w:cs="Courier New"/>
          <w:color w:val="000000"/>
          <w:sz w:val="22"/>
          <w:szCs w:val="22"/>
        </w:rPr>
        <w:t xml:space="preserve">» от </w:t>
      </w:r>
      <w:r w:rsidR="00156FCE" w:rsidRPr="00156FCE">
        <w:rPr>
          <w:rFonts w:ascii="Courier New" w:hAnsi="Courier New" w:cs="Courier New"/>
          <w:color w:val="000000"/>
          <w:sz w:val="22"/>
          <w:szCs w:val="22"/>
        </w:rPr>
        <w:t>28</w:t>
      </w:r>
      <w:r w:rsidR="00156FCE">
        <w:rPr>
          <w:rFonts w:ascii="Courier New" w:hAnsi="Courier New" w:cs="Courier New"/>
          <w:color w:val="000000"/>
          <w:sz w:val="22"/>
          <w:szCs w:val="22"/>
        </w:rPr>
        <w:t>.12.2018 г.</w:t>
      </w:r>
      <w:r w:rsidR="003D19A9">
        <w:rPr>
          <w:rFonts w:ascii="Courier New" w:hAnsi="Courier New" w:cs="Courier New"/>
          <w:color w:val="000000"/>
          <w:sz w:val="22"/>
          <w:szCs w:val="22"/>
        </w:rPr>
        <w:t>№</w:t>
      </w:r>
      <w:r w:rsidR="00156FCE">
        <w:rPr>
          <w:rFonts w:ascii="Courier New" w:hAnsi="Courier New" w:cs="Courier New"/>
          <w:color w:val="000000"/>
          <w:sz w:val="22"/>
          <w:szCs w:val="22"/>
        </w:rPr>
        <w:t>12)</w:t>
      </w:r>
      <w:r w:rsidR="003D19A9" w:rsidRPr="003D19A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3D19A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14:paraId="050ACCB1" w14:textId="77777777" w:rsidR="00FF2B1E" w:rsidRPr="00156FCE" w:rsidRDefault="00FF2B1E" w:rsidP="00FF2B1E">
      <w:pPr>
        <w:jc w:val="center"/>
        <w:rPr>
          <w:rFonts w:ascii="Courier New" w:hAnsi="Courier New" w:cs="Courier New"/>
          <w:color w:val="000000"/>
          <w:sz w:val="30"/>
          <w:szCs w:val="30"/>
        </w:rPr>
      </w:pPr>
    </w:p>
    <w:p w14:paraId="0A5B4FB6" w14:textId="0A270037" w:rsidR="00FF2B1E" w:rsidRPr="00156FCE" w:rsidRDefault="00156FCE" w:rsidP="00FF2B1E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156FCE">
        <w:rPr>
          <w:rFonts w:ascii="Arial" w:hAnsi="Arial" w:cs="Arial"/>
          <w:b/>
          <w:color w:val="000000"/>
          <w:sz w:val="30"/>
          <w:szCs w:val="30"/>
        </w:rPr>
        <w:t>оложение о порядке списания муниципального имущества муниципального образования «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В</w:t>
      </w:r>
      <w:r w:rsidRPr="00156FCE">
        <w:rPr>
          <w:rFonts w:ascii="Arial" w:hAnsi="Arial" w:cs="Arial"/>
          <w:b/>
          <w:color w:val="000000"/>
          <w:sz w:val="30"/>
          <w:szCs w:val="30"/>
        </w:rPr>
        <w:t>асильевск</w:t>
      </w:r>
      <w:proofErr w:type="spellEnd"/>
      <w:r w:rsidRPr="00156FCE">
        <w:rPr>
          <w:rFonts w:ascii="Arial" w:hAnsi="Arial" w:cs="Arial"/>
          <w:b/>
          <w:color w:val="000000"/>
          <w:sz w:val="30"/>
          <w:szCs w:val="30"/>
        </w:rPr>
        <w:t>»</w:t>
      </w:r>
    </w:p>
    <w:p w14:paraId="6C0DAF70" w14:textId="77777777" w:rsidR="00FF2B1E" w:rsidRPr="00FF2B1E" w:rsidRDefault="00FF2B1E" w:rsidP="00FF2B1E">
      <w:pPr>
        <w:ind w:firstLine="709"/>
        <w:jc w:val="center"/>
        <w:rPr>
          <w:rFonts w:ascii="Arial" w:hAnsi="Arial" w:cs="Arial"/>
          <w:color w:val="000000"/>
        </w:rPr>
      </w:pPr>
    </w:p>
    <w:p w14:paraId="64104FF9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  <w:color w:val="000000"/>
        </w:rPr>
        <w:t>Настоящее Положение о порядке списания муниципального имущества (основных средств) муниципального образования «</w:t>
      </w:r>
      <w:proofErr w:type="spellStart"/>
      <w:r w:rsidRPr="00FF2B1E">
        <w:rPr>
          <w:rFonts w:ascii="Arial" w:hAnsi="Arial" w:cs="Arial"/>
          <w:color w:val="000000"/>
        </w:rPr>
        <w:t>Васильевск</w:t>
      </w:r>
      <w:proofErr w:type="spellEnd"/>
      <w:r w:rsidRPr="00FF2B1E">
        <w:rPr>
          <w:rFonts w:ascii="Arial" w:hAnsi="Arial" w:cs="Arial"/>
          <w:color w:val="000000"/>
        </w:rPr>
        <w:t xml:space="preserve">» (далее - Положение) разработано в соответствии </w:t>
      </w:r>
      <w:r w:rsidRPr="00FF2B1E">
        <w:rPr>
          <w:rFonts w:ascii="Arial" w:hAnsi="Arial" w:cs="Arial"/>
        </w:rPr>
        <w:t>с </w:t>
      </w:r>
      <w:hyperlink r:id="rId5" w:history="1">
        <w:r w:rsidRPr="00FF2B1E">
          <w:rPr>
            <w:rFonts w:ascii="Arial" w:hAnsi="Arial" w:cs="Arial"/>
          </w:rPr>
          <w:t>Гражданским кодексом</w:t>
        </w:r>
      </w:hyperlink>
      <w:r w:rsidRPr="00FF2B1E">
        <w:rPr>
          <w:rFonts w:ascii="Arial" w:hAnsi="Arial" w:cs="Arial"/>
        </w:rPr>
        <w:t> Российской Федерации, Федеральными законами </w:t>
      </w:r>
      <w:hyperlink r:id="rId6" w:history="1">
        <w:r w:rsidRPr="00FF2B1E">
          <w:rPr>
            <w:rFonts w:ascii="Arial" w:hAnsi="Arial" w:cs="Arial"/>
          </w:rPr>
          <w:t>от 06.10.2003 № 131-ФЗ</w:t>
        </w:r>
      </w:hyperlink>
      <w:r w:rsidRPr="00FF2B1E">
        <w:rPr>
          <w:rFonts w:ascii="Arial" w:hAnsi="Arial" w:cs="Arial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7" w:history="1">
        <w:r w:rsidRPr="00FF2B1E">
          <w:rPr>
            <w:rFonts w:ascii="Arial" w:hAnsi="Arial" w:cs="Arial"/>
          </w:rPr>
          <w:t>от 13.10.2003 № 91</w:t>
        </w:r>
        <w:r w:rsidRPr="00FF2B1E">
          <w:rPr>
            <w:rFonts w:ascii="Arial" w:hAnsi="Arial" w:cs="Arial"/>
            <w:u w:val="single"/>
          </w:rPr>
          <w:t>н</w:t>
        </w:r>
      </w:hyperlink>
      <w:r w:rsidRPr="00FF2B1E">
        <w:rPr>
          <w:rFonts w:ascii="Arial" w:hAnsi="Arial" w:cs="Arial"/>
        </w:rPr>
        <w:t> «Об утверждении Методических указаний по бухгалтерскому учету основных средств», </w:t>
      </w:r>
      <w:hyperlink r:id="rId8" w:history="1">
        <w:r w:rsidRPr="00FF2B1E">
          <w:rPr>
            <w:rFonts w:ascii="Arial" w:hAnsi="Arial" w:cs="Arial"/>
          </w:rPr>
          <w:t>от 30.03.2001 № 26н</w:t>
        </w:r>
      </w:hyperlink>
      <w:r w:rsidRPr="00FF2B1E">
        <w:rPr>
          <w:rFonts w:ascii="Arial" w:hAnsi="Arial" w:cs="Arial"/>
        </w:rPr>
        <w:t> «Об утверждении Положения по бухгалтерскому учету «Учет основных средств» ПБУ 6/01», </w:t>
      </w:r>
      <w:hyperlink r:id="rId9" w:history="1">
        <w:r w:rsidRPr="00FF2B1E">
          <w:rPr>
            <w:rFonts w:ascii="Arial" w:hAnsi="Arial" w:cs="Arial"/>
          </w:rPr>
          <w:t>от 29.07.1998 № 34н</w:t>
        </w:r>
      </w:hyperlink>
      <w:r w:rsidRPr="00FF2B1E">
        <w:rPr>
          <w:rFonts w:ascii="Arial" w:hAnsi="Arial" w:cs="Arial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0" w:history="1">
        <w:r w:rsidRPr="00FF2B1E">
          <w:rPr>
            <w:rFonts w:ascii="Arial" w:hAnsi="Arial" w:cs="Arial"/>
          </w:rPr>
          <w:t>от 01.12.2010 № 157н</w:t>
        </w:r>
      </w:hyperlink>
      <w:r w:rsidRPr="00FF2B1E">
        <w:rPr>
          <w:rFonts w:ascii="Arial" w:hAnsi="Arial" w:cs="Arial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 </w:t>
      </w:r>
      <w:hyperlink r:id="rId11" w:history="1">
        <w:r w:rsidRPr="00FF2B1E">
          <w:rPr>
            <w:rFonts w:ascii="Arial" w:hAnsi="Arial" w:cs="Arial"/>
          </w:rPr>
          <w:t>Уставом</w:t>
        </w:r>
      </w:hyperlink>
      <w:r w:rsidRPr="00FF2B1E">
        <w:rPr>
          <w:rFonts w:ascii="Arial" w:hAnsi="Arial" w:cs="Arial"/>
        </w:rPr>
        <w:t> муниципального образования «</w:t>
      </w:r>
      <w:proofErr w:type="spellStart"/>
      <w:r w:rsidRPr="00FF2B1E">
        <w:rPr>
          <w:rFonts w:ascii="Arial" w:hAnsi="Arial" w:cs="Arial"/>
        </w:rPr>
        <w:t>Васильевск</w:t>
      </w:r>
      <w:proofErr w:type="spellEnd"/>
      <w:r w:rsidRPr="00FF2B1E">
        <w:rPr>
          <w:rFonts w:ascii="Arial" w:hAnsi="Arial" w:cs="Arial"/>
        </w:rPr>
        <w:t>»</w:t>
      </w:r>
    </w:p>
    <w:p w14:paraId="60D90010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</w:p>
    <w:p w14:paraId="7FE44245" w14:textId="77777777" w:rsidR="00FF2B1E" w:rsidRPr="00FF2B1E" w:rsidRDefault="00FF2B1E" w:rsidP="00FF2B1E">
      <w:pPr>
        <w:ind w:firstLine="709"/>
        <w:jc w:val="center"/>
        <w:rPr>
          <w:rFonts w:ascii="Arial" w:hAnsi="Arial" w:cs="Arial"/>
        </w:rPr>
      </w:pPr>
      <w:r w:rsidRPr="00FF2B1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Раздел </w:t>
      </w:r>
      <w:r w:rsidRPr="00FF2B1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I</w:t>
      </w:r>
      <w:r w:rsidRPr="00FF2B1E">
        <w:rPr>
          <w:rFonts w:ascii="Arial" w:hAnsi="Arial" w:cs="Arial"/>
          <w:b/>
        </w:rPr>
        <w:t>.ОБЩИЕ ПОЛОЖЕНИЯ</w:t>
      </w:r>
    </w:p>
    <w:p w14:paraId="72CF56D0" w14:textId="77777777" w:rsidR="00FF2B1E" w:rsidRPr="00FF2B1E" w:rsidRDefault="00FF2B1E" w:rsidP="00FF2B1E">
      <w:pPr>
        <w:ind w:firstLine="709"/>
        <w:jc w:val="center"/>
        <w:rPr>
          <w:rFonts w:ascii="Arial" w:hAnsi="Arial" w:cs="Arial"/>
        </w:rPr>
      </w:pPr>
    </w:p>
    <w:p w14:paraId="17424C3F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1.1. 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«</w:t>
      </w:r>
      <w:proofErr w:type="spellStart"/>
      <w:r w:rsidRPr="00FF2B1E">
        <w:rPr>
          <w:rFonts w:ascii="Arial" w:hAnsi="Arial" w:cs="Arial"/>
          <w:color w:val="000000"/>
        </w:rPr>
        <w:t>Васильевск</w:t>
      </w:r>
      <w:proofErr w:type="spellEnd"/>
      <w:r w:rsidRPr="00FF2B1E">
        <w:rPr>
          <w:rFonts w:ascii="Arial" w:hAnsi="Arial" w:cs="Arial"/>
          <w:color w:val="000000"/>
        </w:rPr>
        <w:t>»</w:t>
      </w:r>
    </w:p>
    <w:p w14:paraId="6573C8E7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принятые к бухгалтерскому учету и закрепленные на праве хозяйственного ведения за муниципальным унитарным предприятием «</w:t>
      </w:r>
      <w:proofErr w:type="spellStart"/>
      <w:r w:rsidRPr="00FF2B1E">
        <w:rPr>
          <w:rFonts w:ascii="Arial" w:hAnsi="Arial" w:cs="Arial"/>
          <w:color w:val="000000"/>
        </w:rPr>
        <w:t>Васильевск</w:t>
      </w:r>
      <w:proofErr w:type="spellEnd"/>
      <w:r w:rsidRPr="00FF2B1E">
        <w:rPr>
          <w:rFonts w:ascii="Arial" w:hAnsi="Arial" w:cs="Arial"/>
          <w:color w:val="000000"/>
        </w:rPr>
        <w:t>»;</w:t>
      </w:r>
    </w:p>
    <w:p w14:paraId="25EF32B7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принятые к бухгалтерскому учету и закрепленные на праве оперативного управления за муниципальным учреждением культуры МБУК КИК «</w:t>
      </w:r>
      <w:proofErr w:type="spellStart"/>
      <w:r w:rsidRPr="00FF2B1E">
        <w:rPr>
          <w:rFonts w:ascii="Arial" w:hAnsi="Arial" w:cs="Arial"/>
          <w:color w:val="000000"/>
        </w:rPr>
        <w:t>Васильевск</w:t>
      </w:r>
      <w:proofErr w:type="spellEnd"/>
      <w:r w:rsidRPr="00FF2B1E">
        <w:rPr>
          <w:rFonts w:ascii="Arial" w:hAnsi="Arial" w:cs="Arial"/>
          <w:color w:val="000000"/>
        </w:rPr>
        <w:t>»;</w:t>
      </w:r>
    </w:p>
    <w:p w14:paraId="6479666D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принятые к бухгалтерскому учету органами местного самоуправления муниципального образования «</w:t>
      </w:r>
      <w:proofErr w:type="spellStart"/>
      <w:r w:rsidRPr="00FF2B1E">
        <w:rPr>
          <w:rFonts w:ascii="Arial" w:hAnsi="Arial" w:cs="Arial"/>
          <w:color w:val="000000"/>
        </w:rPr>
        <w:t>Васильевск</w:t>
      </w:r>
      <w:proofErr w:type="spellEnd"/>
      <w:r w:rsidRPr="00FF2B1E">
        <w:rPr>
          <w:rFonts w:ascii="Arial" w:hAnsi="Arial" w:cs="Arial"/>
          <w:color w:val="000000"/>
        </w:rPr>
        <w:t>»;</w:t>
      </w:r>
    </w:p>
    <w:p w14:paraId="205B5C89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учитываемые в муниципальной казне муниципального образования «</w:t>
      </w:r>
      <w:proofErr w:type="spellStart"/>
      <w:r w:rsidRPr="00FF2B1E">
        <w:rPr>
          <w:rFonts w:ascii="Arial" w:hAnsi="Arial" w:cs="Arial"/>
          <w:color w:val="000000"/>
        </w:rPr>
        <w:t>Васильевск</w:t>
      </w:r>
      <w:proofErr w:type="spellEnd"/>
      <w:r w:rsidRPr="00FF2B1E">
        <w:rPr>
          <w:rFonts w:ascii="Arial" w:hAnsi="Arial" w:cs="Arial"/>
          <w:color w:val="000000"/>
        </w:rPr>
        <w:t>»,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14:paraId="6BF9ADB0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14:paraId="6489226F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определение технического состояния каждой единицы;</w:t>
      </w:r>
    </w:p>
    <w:p w14:paraId="7BFAF2EF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оформление необходимой документации;</w:t>
      </w:r>
    </w:p>
    <w:p w14:paraId="6546A944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получение необходимых согласований и разрешений на списание;</w:t>
      </w:r>
    </w:p>
    <w:p w14:paraId="62D88C03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списание с балансового учета в предприятии, учреждении;</w:t>
      </w:r>
    </w:p>
    <w:p w14:paraId="28804807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демонтаж, разборка;</w:t>
      </w:r>
    </w:p>
    <w:p w14:paraId="5C57EE76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выбраковка и оприходование возможных материальных ценностей;</w:t>
      </w:r>
    </w:p>
    <w:p w14:paraId="34640E5E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утилизация вторичного сырья;</w:t>
      </w:r>
    </w:p>
    <w:p w14:paraId="7D87FC65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исключение объекта основных средств из реестра муниципальной собственности муниципального образования «</w:t>
      </w:r>
      <w:proofErr w:type="spellStart"/>
      <w:r w:rsidRPr="00FF2B1E">
        <w:rPr>
          <w:rFonts w:ascii="Arial" w:hAnsi="Arial" w:cs="Arial"/>
          <w:color w:val="000000"/>
        </w:rPr>
        <w:t>Васильевск</w:t>
      </w:r>
      <w:proofErr w:type="spellEnd"/>
      <w:r w:rsidRPr="00FF2B1E">
        <w:rPr>
          <w:rFonts w:ascii="Arial" w:hAnsi="Arial" w:cs="Arial"/>
          <w:color w:val="000000"/>
        </w:rPr>
        <w:t>».</w:t>
      </w:r>
    </w:p>
    <w:p w14:paraId="64EA9D22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1.3. Согласованию списания подлежат:</w:t>
      </w:r>
    </w:p>
    <w:p w14:paraId="179B17AB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lastRenderedPageBreak/>
        <w:t>- объекты недвижимости - для муниципальных унитарных предприятий (далее по тексту - предприятия);</w:t>
      </w:r>
    </w:p>
    <w:p w14:paraId="33E7A754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14:paraId="590B21CC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14:paraId="1B1C789C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Муниципальное имущество, закрепленное на праве хозяйственного ведения за муниципальным унитарным предприятием и оперативного управления за муниципальным учреждением, а также имущество, составляющее муниципальную казну муниципального образования «</w:t>
      </w:r>
      <w:proofErr w:type="spellStart"/>
      <w:r w:rsidRPr="00FF2B1E">
        <w:rPr>
          <w:rFonts w:ascii="Arial" w:hAnsi="Arial" w:cs="Arial"/>
          <w:color w:val="000000"/>
        </w:rPr>
        <w:t>Васильевск</w:t>
      </w:r>
      <w:proofErr w:type="spellEnd"/>
      <w:r w:rsidRPr="00FF2B1E">
        <w:rPr>
          <w:rFonts w:ascii="Arial" w:hAnsi="Arial" w:cs="Arial"/>
          <w:color w:val="000000"/>
        </w:rPr>
        <w:t>» и находящееся на балансах хозяйствующих субъектов, списывается с их балансов последующим основаниям:</w:t>
      </w:r>
    </w:p>
    <w:p w14:paraId="2E4BC8EC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14:paraId="2C67CDD1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ликвидация по аварии;</w:t>
      </w:r>
    </w:p>
    <w:p w14:paraId="254F9ABA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частичная ликвидация при выполнении работ по реконструкции;</w:t>
      </w:r>
    </w:p>
    <w:p w14:paraId="79EF9634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нарушение нормальных условий эксплуатации;</w:t>
      </w:r>
    </w:p>
    <w:p w14:paraId="7762316A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хищение или уничтожение имущества;</w:t>
      </w:r>
    </w:p>
    <w:p w14:paraId="0D0E9856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14:paraId="03F6D338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иные причины.</w:t>
      </w:r>
    </w:p>
    <w:p w14:paraId="2F11B2C2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14:paraId="550384C8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 </w:t>
      </w:r>
    </w:p>
    <w:p w14:paraId="0309D15D" w14:textId="77777777" w:rsidR="00FF2B1E" w:rsidRPr="00FF2B1E" w:rsidRDefault="00FF2B1E" w:rsidP="00FF2B1E">
      <w:pPr>
        <w:ind w:firstLine="709"/>
        <w:jc w:val="center"/>
        <w:rPr>
          <w:rFonts w:ascii="Arial" w:hAnsi="Arial" w:cs="Arial"/>
          <w:caps/>
          <w:color w:val="282828"/>
          <w:kern w:val="36"/>
        </w:rPr>
      </w:pPr>
      <w:r w:rsidRPr="00FF2B1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Раздел </w:t>
      </w:r>
      <w:r w:rsidRPr="00FF2B1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II</w:t>
      </w:r>
      <w:r w:rsidRPr="00FF2B1E">
        <w:rPr>
          <w:rFonts w:ascii="Arial" w:hAnsi="Arial" w:cs="Arial"/>
          <w:b/>
          <w:caps/>
          <w:color w:val="282828"/>
          <w:kern w:val="36"/>
        </w:rPr>
        <w:t>. Порядок списания муниципального имущества</w:t>
      </w:r>
    </w:p>
    <w:p w14:paraId="2AB1950F" w14:textId="77777777" w:rsidR="00FF2B1E" w:rsidRPr="00FF2B1E" w:rsidRDefault="00FF2B1E" w:rsidP="00FF2B1E">
      <w:pPr>
        <w:ind w:firstLine="709"/>
        <w:jc w:val="center"/>
        <w:rPr>
          <w:rFonts w:ascii="Arial" w:hAnsi="Arial" w:cs="Arial"/>
          <w:color w:val="000000"/>
        </w:rPr>
      </w:pPr>
    </w:p>
    <w:p w14:paraId="79B023BC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2.1. Для согласования списания муниципального имущества предприятия и учреждения представляют в администрацию муниципального образования «</w:t>
      </w:r>
      <w:proofErr w:type="spellStart"/>
      <w:r w:rsidRPr="00FF2B1E">
        <w:rPr>
          <w:rFonts w:ascii="Arial" w:hAnsi="Arial" w:cs="Arial"/>
          <w:color w:val="000000"/>
        </w:rPr>
        <w:t>Васильевск</w:t>
      </w:r>
      <w:proofErr w:type="spellEnd"/>
      <w:r w:rsidRPr="00FF2B1E">
        <w:rPr>
          <w:rFonts w:ascii="Arial" w:hAnsi="Arial" w:cs="Arial"/>
          <w:color w:val="000000"/>
        </w:rPr>
        <w:t>» (далее по тексту - Администрация):</w:t>
      </w:r>
    </w:p>
    <w:p w14:paraId="7557D87B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сопроводительное письмо;</w:t>
      </w:r>
    </w:p>
    <w:p w14:paraId="4618EA2F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14:paraId="44DCDE85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- предварительный акт (в зависимости от вида имущества):</w:t>
      </w:r>
    </w:p>
    <w:p w14:paraId="68517F29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а) акт о списании объекта основных средств (кроме автотранспортных средств) (</w:t>
      </w:r>
      <w:hyperlink r:id="rId12" w:history="1">
        <w:r w:rsidRPr="00FF2B1E">
          <w:rPr>
            <w:rFonts w:ascii="Arial" w:hAnsi="Arial" w:cs="Arial"/>
            <w:u w:val="single"/>
          </w:rPr>
          <w:t>ф. 0306003</w:t>
        </w:r>
      </w:hyperlink>
      <w:r w:rsidRPr="00FF2B1E">
        <w:rPr>
          <w:rFonts w:ascii="Arial" w:hAnsi="Arial" w:cs="Arial"/>
        </w:rPr>
        <w:t>);</w:t>
      </w:r>
    </w:p>
    <w:p w14:paraId="198848D9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б) акт о списании групп объектов основных средств (кроме автотранспортных средств) (</w:t>
      </w:r>
      <w:hyperlink r:id="rId13" w:history="1">
        <w:r w:rsidRPr="00FF2B1E">
          <w:rPr>
            <w:rFonts w:ascii="Arial" w:hAnsi="Arial" w:cs="Arial"/>
            <w:u w:val="single"/>
          </w:rPr>
          <w:t>ф. 0306033</w:t>
        </w:r>
      </w:hyperlink>
      <w:r w:rsidRPr="00FF2B1E">
        <w:rPr>
          <w:rFonts w:ascii="Arial" w:hAnsi="Arial" w:cs="Arial"/>
        </w:rPr>
        <w:t>);</w:t>
      </w:r>
    </w:p>
    <w:p w14:paraId="1C5F7777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в) акт о списании автотранспортных средств (</w:t>
      </w:r>
      <w:hyperlink r:id="rId14" w:history="1">
        <w:r w:rsidRPr="00FF2B1E">
          <w:rPr>
            <w:rFonts w:ascii="Arial" w:hAnsi="Arial" w:cs="Arial"/>
            <w:u w:val="single"/>
          </w:rPr>
          <w:t>ф. 0306004</w:t>
        </w:r>
      </w:hyperlink>
      <w:r w:rsidRPr="00FF2B1E">
        <w:rPr>
          <w:rFonts w:ascii="Arial" w:hAnsi="Arial" w:cs="Arial"/>
        </w:rPr>
        <w:t>);</w:t>
      </w:r>
    </w:p>
    <w:p w14:paraId="1576C06A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г) акт о списании мягкого и хозяйственного инвентаря (</w:t>
      </w:r>
      <w:hyperlink r:id="rId15" w:history="1">
        <w:r w:rsidRPr="00FF2B1E">
          <w:rPr>
            <w:rFonts w:ascii="Arial" w:hAnsi="Arial" w:cs="Arial"/>
            <w:u w:val="single"/>
          </w:rPr>
          <w:t>ф. 0504143</w:t>
        </w:r>
      </w:hyperlink>
      <w:r w:rsidRPr="00FF2B1E">
        <w:rPr>
          <w:rFonts w:ascii="Arial" w:hAnsi="Arial" w:cs="Arial"/>
        </w:rPr>
        <w:t>);</w:t>
      </w:r>
    </w:p>
    <w:p w14:paraId="07C04E1F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д) акт о списании исключенной из библиотеки литературы (</w:t>
      </w:r>
      <w:hyperlink r:id="rId16" w:history="1">
        <w:r w:rsidRPr="00FF2B1E">
          <w:rPr>
            <w:rFonts w:ascii="Arial" w:hAnsi="Arial" w:cs="Arial"/>
            <w:u w:val="single"/>
          </w:rPr>
          <w:t>ф. 0504144</w:t>
        </w:r>
      </w:hyperlink>
      <w:r w:rsidRPr="00FF2B1E">
        <w:rPr>
          <w:rFonts w:ascii="Arial" w:hAnsi="Arial" w:cs="Arial"/>
        </w:rPr>
        <w:t>) с приложением списков исключенной литературы.</w:t>
      </w:r>
    </w:p>
    <w:p w14:paraId="7781A3CB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14:paraId="4375AD37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2.2.1. При списании зданий, строений, сооружений (кроме объектов жилищного фонда):</w:t>
      </w:r>
    </w:p>
    <w:p w14:paraId="1482E43C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lastRenderedPageBreak/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14:paraId="7C7A8FAF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заключение органов архитектуры и градостроительства;</w:t>
      </w:r>
    </w:p>
    <w:p w14:paraId="04E72E21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14:paraId="33E15DB7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2.2.2. При списании объектов жилищного фонда:</w:t>
      </w:r>
    </w:p>
    <w:p w14:paraId="67D4F205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акт об отнесении жилого дома (жилого помещения) к категории непригодного для проживания;</w:t>
      </w:r>
    </w:p>
    <w:p w14:paraId="6F55A106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документы, подтверждающие, что жильцы сняты с регистрационного учета;</w:t>
      </w:r>
    </w:p>
    <w:p w14:paraId="430F6302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документы, подтверждающие факт предоставления жильцам других жилых помещений;</w:t>
      </w:r>
    </w:p>
    <w:p w14:paraId="40561912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14:paraId="420C9D1B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2.2.3. При списании незавершенных строительством объектов:</w:t>
      </w:r>
    </w:p>
    <w:p w14:paraId="78F3FF47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заключение технической экспертизы, выданное организацией, имеющей лицензию на данный вид деятельности;</w:t>
      </w:r>
    </w:p>
    <w:p w14:paraId="43954B44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 xml:space="preserve">- решение комиссии по учету объектов незавершенного строительства, </w:t>
      </w:r>
      <w:proofErr w:type="spellStart"/>
      <w:r w:rsidRPr="00FF2B1E">
        <w:rPr>
          <w:rFonts w:ascii="Arial" w:hAnsi="Arial" w:cs="Arial"/>
        </w:rPr>
        <w:t>финансировавшихся</w:t>
      </w:r>
      <w:proofErr w:type="spellEnd"/>
      <w:r w:rsidRPr="00FF2B1E">
        <w:rPr>
          <w:rFonts w:ascii="Arial" w:hAnsi="Arial" w:cs="Arial"/>
        </w:rPr>
        <w:t xml:space="preserve"> за счет средств областного и местных бюджетов, и выработке предложений по их дальнейшему использованию;</w:t>
      </w:r>
    </w:p>
    <w:p w14:paraId="51754EF0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балансовая справка о произведенных затратах;</w:t>
      </w:r>
    </w:p>
    <w:p w14:paraId="1C6221DC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14:paraId="7BB9B223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2.2.4. Списание транспортных средств производится при наличии заключения о техническом состоянии транспортного средства, составленного с организацией (лицом), осуществляющей обслуживание, ремонт, оценку технического состояния транспортных средств, а также технического паспорта транспортного средства;</w:t>
      </w:r>
    </w:p>
    <w:p w14:paraId="1DF3D1EB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2.2.5. При списании прочего движимого имущества:</w:t>
      </w:r>
    </w:p>
    <w:p w14:paraId="2DC8D8BF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14:paraId="0D2FEFF5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14:paraId="031531F2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2.2.6. При списании объектов, выбывших вследствие аварии, дополнительно к документам, указанным в </w:t>
      </w:r>
      <w:hyperlink r:id="rId17" w:anchor="sub_221" w:history="1">
        <w:r w:rsidRPr="00FF2B1E">
          <w:rPr>
            <w:rFonts w:ascii="Arial" w:hAnsi="Arial" w:cs="Arial"/>
            <w:u w:val="single"/>
          </w:rPr>
          <w:t>пунктах 2.2.1-2.2.5</w:t>
        </w:r>
      </w:hyperlink>
      <w:r w:rsidRPr="00FF2B1E">
        <w:rPr>
          <w:rFonts w:ascii="Arial" w:hAnsi="Arial" w:cs="Arial"/>
        </w:rPr>
        <w:t> настоящего Положения (в зависимости от вида списываемого имущества), прилагаются:</w:t>
      </w:r>
    </w:p>
    <w:p w14:paraId="5F29BD45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копия акта об аварии;</w:t>
      </w:r>
    </w:p>
    <w:p w14:paraId="5F4EEE49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- справка о стоимости нанесенного ущерба.</w:t>
      </w:r>
    </w:p>
    <w:p w14:paraId="72185EC7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18" w:anchor="sub_221" w:history="1">
        <w:r w:rsidRPr="00FF2B1E">
          <w:rPr>
            <w:rFonts w:ascii="Arial" w:hAnsi="Arial" w:cs="Arial"/>
            <w:u w:val="single"/>
          </w:rPr>
          <w:t>пунктах 2.2.1-2.2.5</w:t>
        </w:r>
      </w:hyperlink>
      <w:r w:rsidRPr="00FF2B1E">
        <w:rPr>
          <w:rFonts w:ascii="Arial" w:hAnsi="Arial" w:cs="Arial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14:paraId="2BF8E697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 xml:space="preserve"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</w:t>
      </w:r>
      <w:r w:rsidRPr="00FF2B1E">
        <w:rPr>
          <w:rFonts w:ascii="Arial" w:hAnsi="Arial" w:cs="Arial"/>
        </w:rPr>
        <w:lastRenderedPageBreak/>
        <w:t>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14:paraId="06B2F0B9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14:paraId="19C98FB9" w14:textId="77777777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14:paraId="649B6D9E" w14:textId="235F814C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2.6. Администрация в течение 30</w:t>
      </w:r>
      <w:r w:rsidR="00AA7614">
        <w:rPr>
          <w:rFonts w:ascii="Arial" w:hAnsi="Arial" w:cs="Arial"/>
        </w:rPr>
        <w:t xml:space="preserve"> календарных</w:t>
      </w:r>
      <w:r w:rsidRPr="00FF2B1E">
        <w:rPr>
          <w:rFonts w:ascii="Arial" w:hAnsi="Arial" w:cs="Arial"/>
        </w:rPr>
        <w:t xml:space="preserve">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14:paraId="7F483E12" w14:textId="65327EFD" w:rsidR="00AA7614" w:rsidRDefault="00AA7614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2.7. В случае, если представленные предприятием, учреждением документы содержат неполную информацию о предлагаемых к списанию объектах, Администрация  отказ</w:t>
      </w:r>
      <w:r>
        <w:rPr>
          <w:rFonts w:ascii="Arial" w:hAnsi="Arial" w:cs="Arial"/>
        </w:rPr>
        <w:t>ывает</w:t>
      </w:r>
      <w:r w:rsidRPr="00FF2B1E">
        <w:rPr>
          <w:rFonts w:ascii="Arial" w:hAnsi="Arial" w:cs="Arial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</w:t>
      </w:r>
      <w:r>
        <w:rPr>
          <w:rFonts w:ascii="Arial" w:hAnsi="Arial" w:cs="Arial"/>
        </w:rPr>
        <w:t>.</w:t>
      </w:r>
    </w:p>
    <w:p w14:paraId="39C93631" w14:textId="0F1A4EA8" w:rsidR="00FF2B1E" w:rsidRPr="00FF2B1E" w:rsidRDefault="00FF2B1E" w:rsidP="00FF2B1E">
      <w:pPr>
        <w:ind w:firstLine="709"/>
        <w:jc w:val="both"/>
        <w:rPr>
          <w:rFonts w:ascii="Arial" w:hAnsi="Arial" w:cs="Arial"/>
        </w:rPr>
      </w:pPr>
      <w:r w:rsidRPr="00FF2B1E">
        <w:rPr>
          <w:rFonts w:ascii="Arial" w:hAnsi="Arial" w:cs="Arial"/>
        </w:rPr>
        <w:t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государственных надзорных органов, его дальнейшую утилизацию.</w:t>
      </w:r>
    </w:p>
    <w:p w14:paraId="7730CFF0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 </w:t>
      </w:r>
    </w:p>
    <w:p w14:paraId="26A617BC" w14:textId="77777777" w:rsidR="00FF2B1E" w:rsidRPr="00FF2B1E" w:rsidRDefault="00FF2B1E" w:rsidP="00FF2B1E">
      <w:pPr>
        <w:ind w:firstLine="709"/>
        <w:jc w:val="center"/>
        <w:rPr>
          <w:rFonts w:ascii="Arial" w:hAnsi="Arial" w:cs="Arial"/>
          <w:b/>
          <w:color w:val="000000"/>
        </w:rPr>
      </w:pPr>
      <w:r w:rsidRPr="00FF2B1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Раздел </w:t>
      </w:r>
      <w:r w:rsidRPr="00FF2B1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III</w:t>
      </w:r>
      <w:r w:rsidRPr="00FF2B1E">
        <w:rPr>
          <w:rFonts w:ascii="Arial" w:hAnsi="Arial" w:cs="Arial"/>
          <w:b/>
          <w:color w:val="000000"/>
        </w:rPr>
        <w:t>. ЗАКЛЮЧИТЕЛЬНЫЕ ПОЛОЖЕНИЯ</w:t>
      </w:r>
    </w:p>
    <w:p w14:paraId="4CE9505A" w14:textId="77777777" w:rsidR="00FF2B1E" w:rsidRPr="00FF2B1E" w:rsidRDefault="00FF2B1E" w:rsidP="00FF2B1E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2DBC6A5B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</w:rPr>
      </w:pPr>
      <w:r w:rsidRPr="00FF2B1E">
        <w:rPr>
          <w:rFonts w:ascii="Arial" w:hAnsi="Arial" w:cs="Arial"/>
          <w:color w:val="000000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14:paraId="304900D9" w14:textId="77777777" w:rsidR="00FF2B1E" w:rsidRPr="00FF2B1E" w:rsidRDefault="00FF2B1E" w:rsidP="00FF2B1E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FF2B1E">
        <w:rPr>
          <w:rFonts w:ascii="Arial" w:hAnsi="Arial" w:cs="Arial"/>
          <w:color w:val="000000"/>
          <w:sz w:val="30"/>
          <w:szCs w:val="30"/>
        </w:rPr>
        <w:t> </w:t>
      </w:r>
    </w:p>
    <w:p w14:paraId="7BB24BDC" w14:textId="77777777" w:rsidR="00FF2B1E" w:rsidRPr="00FF2B1E" w:rsidRDefault="00FF2B1E" w:rsidP="00FF2B1E">
      <w:pPr>
        <w:autoSpaceDE w:val="0"/>
        <w:autoSpaceDN w:val="0"/>
        <w:adjustRightInd w:val="0"/>
        <w:ind w:firstLine="709"/>
        <w:jc w:val="both"/>
        <w:rPr>
          <w:b/>
          <w:bCs/>
          <w:sz w:val="32"/>
          <w:szCs w:val="32"/>
        </w:rPr>
      </w:pPr>
    </w:p>
    <w:p w14:paraId="02153E9F" w14:textId="77777777" w:rsidR="00FF2B1E" w:rsidRPr="00FF2B1E" w:rsidRDefault="00FF2B1E" w:rsidP="00FF2B1E">
      <w:pPr>
        <w:autoSpaceDE w:val="0"/>
        <w:autoSpaceDN w:val="0"/>
        <w:adjustRightInd w:val="0"/>
        <w:ind w:firstLine="709"/>
        <w:jc w:val="both"/>
        <w:rPr>
          <w:b/>
          <w:bCs/>
          <w:sz w:val="32"/>
          <w:szCs w:val="32"/>
        </w:rPr>
      </w:pPr>
    </w:p>
    <w:p w14:paraId="29F24D7A" w14:textId="77777777" w:rsidR="00645171" w:rsidRDefault="00645171" w:rsidP="00645171">
      <w:pPr>
        <w:shd w:val="clear" w:color="auto" w:fill="FFFFFF"/>
        <w:spacing w:line="264" w:lineRule="atLeast"/>
        <w:jc w:val="both"/>
        <w:rPr>
          <w:rFonts w:ascii="Arial" w:hAnsi="Arial" w:cs="Arial"/>
          <w:color w:val="555555"/>
        </w:rPr>
      </w:pPr>
    </w:p>
    <w:p w14:paraId="690B493F" w14:textId="77777777" w:rsidR="00050ABE" w:rsidRDefault="00050ABE"/>
    <w:sectPr w:rsidR="0005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1E6F"/>
    <w:multiLevelType w:val="multilevel"/>
    <w:tmpl w:val="89528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BE"/>
    <w:rsid w:val="00050ABE"/>
    <w:rsid w:val="00156FCE"/>
    <w:rsid w:val="003D19A9"/>
    <w:rsid w:val="00645171"/>
    <w:rsid w:val="00AA7614"/>
    <w:rsid w:val="00CE7FAE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6943"/>
  <w15:chartTrackingRefBased/>
  <w15:docId w15:val="{F76DE2F6-21D5-42DC-A18F-50C4EA0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835.0/" TargetMode="External"/><Relationship Id="rId13" Type="http://schemas.openxmlformats.org/officeDocument/2006/relationships/hyperlink" Target="garantf1://12029903.8000/" TargetMode="External"/><Relationship Id="rId18" Type="http://schemas.openxmlformats.org/officeDocument/2006/relationships/hyperlink" Target="http://vasilev-adm.ru/documents/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295.0/" TargetMode="External"/><Relationship Id="rId12" Type="http://schemas.openxmlformats.org/officeDocument/2006/relationships/hyperlink" Target="garantf1://12029903.6000/" TargetMode="External"/><Relationship Id="rId17" Type="http://schemas.openxmlformats.org/officeDocument/2006/relationships/hyperlink" Target="http://vasilev-adm.ru/documents/94.html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1350.200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20028700.0/" TargetMode="External"/><Relationship Id="rId5" Type="http://schemas.openxmlformats.org/officeDocument/2006/relationships/hyperlink" Target="garantf1://10064072.0/" TargetMode="External"/><Relationship Id="rId15" Type="http://schemas.openxmlformats.org/officeDocument/2006/relationships/hyperlink" Target="garantf1://12081350.2001/" TargetMode="External"/><Relationship Id="rId10" Type="http://schemas.openxmlformats.org/officeDocument/2006/relationships/hyperlink" Target="garantf1://12080849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848.0/" TargetMode="External"/><Relationship Id="rId14" Type="http://schemas.openxmlformats.org/officeDocument/2006/relationships/hyperlink" Target="garantf1://12029903.7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6</cp:revision>
  <dcterms:created xsi:type="dcterms:W3CDTF">2018-12-24T03:43:00Z</dcterms:created>
  <dcterms:modified xsi:type="dcterms:W3CDTF">2018-12-29T02:38:00Z</dcterms:modified>
</cp:coreProperties>
</file>