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735CC1" w14:textId="36B615F0" w:rsidR="00F26EE3" w:rsidRPr="0075079C" w:rsidRDefault="00710C4C" w:rsidP="00F26EE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03</w:t>
      </w:r>
      <w:r w:rsidR="0019461C">
        <w:rPr>
          <w:rFonts w:ascii="Arial" w:eastAsia="Times New Roman" w:hAnsi="Arial" w:cs="Arial"/>
          <w:b/>
          <w:sz w:val="32"/>
          <w:szCs w:val="32"/>
          <w:lang w:eastAsia="ru-RU"/>
        </w:rPr>
        <w:t>.</w:t>
      </w:r>
      <w:r w:rsidR="009A3B90">
        <w:rPr>
          <w:rFonts w:ascii="Arial" w:eastAsia="Times New Roman" w:hAnsi="Arial" w:cs="Arial"/>
          <w:b/>
          <w:sz w:val="32"/>
          <w:szCs w:val="32"/>
          <w:lang w:eastAsia="ru-RU"/>
        </w:rPr>
        <w:t>0</w:t>
      </w:r>
      <w:r w:rsidR="000C1586">
        <w:rPr>
          <w:rFonts w:ascii="Arial" w:eastAsia="Times New Roman" w:hAnsi="Arial" w:cs="Arial"/>
          <w:b/>
          <w:sz w:val="32"/>
          <w:szCs w:val="32"/>
          <w:lang w:eastAsia="ru-RU"/>
        </w:rPr>
        <w:t>8</w:t>
      </w:r>
      <w:r w:rsidR="009A3B90">
        <w:rPr>
          <w:rFonts w:ascii="Arial" w:eastAsia="Times New Roman" w:hAnsi="Arial" w:cs="Arial"/>
          <w:b/>
          <w:sz w:val="32"/>
          <w:szCs w:val="32"/>
          <w:lang w:eastAsia="ru-RU"/>
        </w:rPr>
        <w:t>.</w:t>
      </w:r>
      <w:r w:rsidR="00F26EE3" w:rsidRPr="009A3B90">
        <w:rPr>
          <w:rFonts w:ascii="Arial" w:eastAsia="Times New Roman" w:hAnsi="Arial" w:cs="Arial"/>
          <w:b/>
          <w:sz w:val="32"/>
          <w:szCs w:val="32"/>
          <w:lang w:eastAsia="ru-RU"/>
        </w:rPr>
        <w:t>202</w:t>
      </w:r>
      <w:r w:rsidR="00A06483" w:rsidRPr="009A3B90">
        <w:rPr>
          <w:rFonts w:ascii="Arial" w:eastAsia="Times New Roman" w:hAnsi="Arial" w:cs="Arial"/>
          <w:b/>
          <w:sz w:val="32"/>
          <w:szCs w:val="32"/>
          <w:lang w:eastAsia="ru-RU"/>
        </w:rPr>
        <w:t>2</w:t>
      </w:r>
      <w:r w:rsidR="00F26EE3" w:rsidRPr="009A3B90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г. №</w:t>
      </w:r>
      <w:r w:rsidR="0019461C">
        <w:rPr>
          <w:rFonts w:ascii="Arial" w:eastAsia="Times New Roman" w:hAnsi="Arial" w:cs="Arial"/>
          <w:b/>
          <w:sz w:val="32"/>
          <w:szCs w:val="32"/>
          <w:lang w:eastAsia="ru-RU"/>
        </w:rPr>
        <w:t>96</w:t>
      </w:r>
    </w:p>
    <w:p w14:paraId="71BA5876" w14:textId="77777777" w:rsidR="00F26EE3" w:rsidRPr="0075079C" w:rsidRDefault="00F26EE3" w:rsidP="00F26EE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5079C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14:paraId="14E0ACEB" w14:textId="77777777" w:rsidR="00F26EE3" w:rsidRPr="0075079C" w:rsidRDefault="00F26EE3" w:rsidP="00F26EE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5079C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14:paraId="0A566534" w14:textId="77777777" w:rsidR="00F26EE3" w:rsidRPr="0075079C" w:rsidRDefault="00F26EE3" w:rsidP="00F26EE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5079C">
        <w:rPr>
          <w:rFonts w:ascii="Arial" w:eastAsia="Times New Roman" w:hAnsi="Arial" w:cs="Arial"/>
          <w:b/>
          <w:sz w:val="32"/>
          <w:szCs w:val="32"/>
          <w:lang w:eastAsia="ru-RU"/>
        </w:rPr>
        <w:t>БАЯНДАЕВСКИЙ МУНИЦИПАЛЬНЫЙ РАЙОН</w:t>
      </w:r>
    </w:p>
    <w:p w14:paraId="2F75275A" w14:textId="77777777" w:rsidR="00F26EE3" w:rsidRPr="0075079C" w:rsidRDefault="00F26EE3" w:rsidP="00F26EE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5079C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 «ВАСИЛЬЕВСК»</w:t>
      </w:r>
    </w:p>
    <w:p w14:paraId="3C7368A9" w14:textId="77777777" w:rsidR="00F26EE3" w:rsidRPr="0075079C" w:rsidRDefault="00F26EE3" w:rsidP="00F26EE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5079C">
        <w:rPr>
          <w:rFonts w:ascii="Arial" w:eastAsia="Times New Roman" w:hAnsi="Arial" w:cs="Arial"/>
          <w:b/>
          <w:sz w:val="32"/>
          <w:szCs w:val="32"/>
          <w:lang w:eastAsia="ru-RU"/>
        </w:rPr>
        <w:t>ДУМА</w:t>
      </w:r>
    </w:p>
    <w:p w14:paraId="2A94C7F6" w14:textId="4388F635" w:rsidR="00F26EE3" w:rsidRDefault="00F26EE3" w:rsidP="000A620B">
      <w:pPr>
        <w:spacing w:after="0" w:line="240" w:lineRule="auto"/>
        <w:ind w:right="680" w:firstLine="680"/>
        <w:jc w:val="center"/>
        <w:rPr>
          <w:rFonts w:ascii="Arial" w:eastAsia="Calibri" w:hAnsi="Arial" w:cs="Arial"/>
          <w:b/>
          <w:sz w:val="32"/>
          <w:szCs w:val="32"/>
        </w:rPr>
      </w:pPr>
      <w:r w:rsidRPr="0075079C"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14:paraId="785A365A" w14:textId="77777777" w:rsidR="000A620B" w:rsidRPr="000A620B" w:rsidRDefault="000A620B" w:rsidP="000A620B">
      <w:pPr>
        <w:spacing w:after="0" w:line="240" w:lineRule="auto"/>
        <w:ind w:right="680" w:firstLine="680"/>
        <w:jc w:val="center"/>
        <w:rPr>
          <w:rFonts w:ascii="Arial" w:eastAsia="Calibri" w:hAnsi="Arial" w:cs="Arial"/>
          <w:b/>
          <w:sz w:val="32"/>
          <w:szCs w:val="32"/>
        </w:rPr>
      </w:pPr>
      <w:bookmarkStart w:id="0" w:name="_GoBack"/>
      <w:bookmarkEnd w:id="0"/>
    </w:p>
    <w:p w14:paraId="459DCB58" w14:textId="19C76FB5" w:rsidR="00F26EE3" w:rsidRDefault="00F26EE3" w:rsidP="00A0648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О ВНЕСЕНИИ ИЗМЕНЕНИЙ В РЕШЕНИЕ ДУМЫ ОТ </w:t>
      </w:r>
      <w:r w:rsidR="00A0648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2</w:t>
      </w:r>
      <w:r w:rsidR="000C1586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9</w:t>
      </w:r>
      <w:r w:rsidR="00A0648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="000C1586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ДЕКАБРЯ 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202</w:t>
      </w:r>
      <w:r w:rsidR="000C1586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1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ГОДА № </w:t>
      </w:r>
      <w:r w:rsidR="000C1586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81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«</w:t>
      </w:r>
      <w:r w:rsidR="000C1586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ОБ УТВЕРЖДЕНИИ ПОЛОЖЕНИЯ О МУНИЦИПАЛЬНОМ КОНТРОЛЕ В СФЕРЕ БЛАГОУСТРОЙСТВА НА ТЕРРИТОРИИ</w:t>
      </w:r>
      <w:r w:rsidR="00A0648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МУНИЦИПАЛЬНОГО ОБРАЗОВАНИЯ «ВАСИЛЬЕВСК»»</w:t>
      </w:r>
    </w:p>
    <w:p w14:paraId="5B794B65" w14:textId="77777777" w:rsidR="00A06483" w:rsidRPr="00A06483" w:rsidRDefault="00A06483" w:rsidP="00A06483">
      <w:pPr>
        <w:spacing w:after="0" w:line="240" w:lineRule="auto"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14:paraId="49567BCA" w14:textId="6706559C" w:rsidR="001F46F7" w:rsidRPr="001F46F7" w:rsidRDefault="001F46F7" w:rsidP="001F46F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1F46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пунктом 19 части 1 статьи 14</w:t>
      </w:r>
      <w:r w:rsidRPr="001F46F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Федерального </w:t>
      </w:r>
      <w:r w:rsidR="000A62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закона от 6 октября 2003 года №</w:t>
      </w:r>
      <w:r w:rsidRPr="001F46F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131-ФЗ «Об общих принципах организации местного самоуправления в Российской Федерации»</w:t>
      </w:r>
      <w:r w:rsidR="000A62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Федеральным законом от 31 июля 2020 №</w:t>
      </w:r>
      <w:r w:rsidRPr="001F46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248-ФЗ «О государственном контроле (надзоре) и муниципальном контроле в Российской Федерации», руководствуясь статьями 24,44 Устава</w:t>
      </w:r>
      <w:r w:rsidRPr="001F46F7">
        <w:rPr>
          <w:rFonts w:ascii="Arial" w:eastAsia="Times New Roman" w:hAnsi="Arial" w:cs="Arial"/>
          <w:iCs/>
          <w:kern w:val="2"/>
          <w:sz w:val="24"/>
          <w:szCs w:val="24"/>
          <w:lang w:eastAsia="ru-RU"/>
        </w:rPr>
        <w:t xml:space="preserve"> муниципального образования «</w:t>
      </w:r>
      <w:proofErr w:type="spellStart"/>
      <w:r w:rsidRPr="001F46F7">
        <w:rPr>
          <w:rFonts w:ascii="Arial" w:eastAsia="Times New Roman" w:hAnsi="Arial" w:cs="Arial"/>
          <w:iCs/>
          <w:kern w:val="2"/>
          <w:sz w:val="24"/>
          <w:szCs w:val="24"/>
          <w:lang w:eastAsia="ru-RU"/>
        </w:rPr>
        <w:t>Васильевск</w:t>
      </w:r>
      <w:proofErr w:type="spellEnd"/>
      <w:r w:rsidRPr="001F46F7">
        <w:rPr>
          <w:rFonts w:ascii="Arial" w:eastAsia="Times New Roman" w:hAnsi="Arial" w:cs="Arial"/>
          <w:iCs/>
          <w:kern w:val="2"/>
          <w:sz w:val="24"/>
          <w:szCs w:val="24"/>
          <w:lang w:eastAsia="ru-RU"/>
        </w:rPr>
        <w:t>»</w:t>
      </w:r>
      <w:r w:rsidRPr="001F46F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,</w:t>
      </w:r>
      <w:r w:rsidRPr="001F46F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</w:p>
    <w:p w14:paraId="518ED22C" w14:textId="790F28D8" w:rsidR="00F26EE3" w:rsidRPr="00FE1B9A" w:rsidRDefault="00F26EE3" w:rsidP="000A620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14:paraId="4DB90923" w14:textId="55B126A1" w:rsidR="00F26EE3" w:rsidRPr="000A620B" w:rsidRDefault="000A620B" w:rsidP="00F26EE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ДУМА </w:t>
      </w:r>
      <w:r w:rsidR="00F26EE3" w:rsidRPr="000A620B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РЕШИЛА:</w:t>
      </w:r>
    </w:p>
    <w:p w14:paraId="4EA071A2" w14:textId="77777777" w:rsidR="00F26EE3" w:rsidRPr="00F26EE3" w:rsidRDefault="00F26EE3" w:rsidP="00F26EE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14:paraId="10B98C09" w14:textId="69C64D37" w:rsidR="00F26EE3" w:rsidRDefault="00F26EE3" w:rsidP="00F26EE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1B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FE1B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</w:t>
      </w:r>
      <w:r w:rsidR="00A06483">
        <w:rPr>
          <w:rFonts w:ascii="Arial" w:eastAsia="Calibri" w:hAnsi="Arial" w:cs="Arial"/>
          <w:bCs/>
          <w:sz w:val="24"/>
          <w:szCs w:val="24"/>
        </w:rPr>
        <w:t>П</w:t>
      </w:r>
      <w:r w:rsidR="00A06483" w:rsidRPr="00A06483">
        <w:rPr>
          <w:rFonts w:ascii="Arial" w:eastAsia="Calibri" w:hAnsi="Arial" w:cs="Arial"/>
          <w:bCs/>
          <w:sz w:val="24"/>
          <w:szCs w:val="24"/>
        </w:rPr>
        <w:t>о</w:t>
      </w:r>
      <w:r w:rsidR="001F46F7">
        <w:rPr>
          <w:rFonts w:ascii="Arial" w:eastAsia="Calibri" w:hAnsi="Arial" w:cs="Arial"/>
          <w:bCs/>
          <w:sz w:val="24"/>
          <w:szCs w:val="24"/>
        </w:rPr>
        <w:t>ложение о муниципальном контроле в сфере благоустройства на территории муниципа</w:t>
      </w:r>
      <w:r w:rsidR="000A620B">
        <w:rPr>
          <w:rFonts w:ascii="Arial" w:eastAsia="Calibri" w:hAnsi="Arial" w:cs="Arial"/>
          <w:bCs/>
          <w:sz w:val="24"/>
          <w:szCs w:val="24"/>
        </w:rPr>
        <w:t>льного образования «</w:t>
      </w:r>
      <w:proofErr w:type="spellStart"/>
      <w:r w:rsidR="000A620B">
        <w:rPr>
          <w:rFonts w:ascii="Arial" w:eastAsia="Calibri" w:hAnsi="Arial" w:cs="Arial"/>
          <w:bCs/>
          <w:sz w:val="24"/>
          <w:szCs w:val="24"/>
        </w:rPr>
        <w:t>Васильевск</w:t>
      </w:r>
      <w:proofErr w:type="spellEnd"/>
      <w:r w:rsidR="000A620B">
        <w:rPr>
          <w:rFonts w:ascii="Arial" w:eastAsia="Calibri" w:hAnsi="Arial" w:cs="Arial"/>
          <w:bCs/>
          <w:sz w:val="24"/>
          <w:szCs w:val="24"/>
        </w:rPr>
        <w:t>»</w:t>
      </w:r>
      <w:r w:rsidR="00790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A064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утвержденн</w:t>
      </w:r>
      <w:r w:rsidR="001F46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5A56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</w:t>
      </w:r>
      <w:r w:rsidR="001F46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4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решением Думы муниципального образования «</w:t>
      </w:r>
      <w:proofErr w:type="spellStart"/>
      <w:r w:rsidR="00A064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Васильевск</w:t>
      </w:r>
      <w:proofErr w:type="spellEnd"/>
      <w:r w:rsidR="00A064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от 2</w:t>
      </w:r>
      <w:r w:rsidR="001F46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</w:t>
      </w:r>
      <w:r w:rsidR="00A064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F46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декабря</w:t>
      </w:r>
      <w:r w:rsidR="000A62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2021 года №</w:t>
      </w:r>
      <w:r w:rsidR="001F46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81</w:t>
      </w:r>
      <w:r w:rsidR="00A064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(далее-По</w:t>
      </w:r>
      <w:r w:rsidR="001F46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ложение</w:t>
      </w:r>
      <w:r w:rsidR="00A064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внести изменения:</w:t>
      </w:r>
    </w:p>
    <w:p w14:paraId="45878385" w14:textId="04EF8F7A" w:rsidR="003F722E" w:rsidRDefault="00790B5A" w:rsidP="004512D4">
      <w:pPr>
        <w:spacing w:after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1.1.</w:t>
      </w:r>
      <w:r w:rsidR="00A064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A79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r w:rsidR="00A064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ункт </w:t>
      </w:r>
      <w:r w:rsidR="005E5C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3.11</w:t>
      </w:r>
      <w:r w:rsidR="00A064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</w:t>
      </w:r>
      <w:r w:rsidR="005E5C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ложения </w:t>
      </w:r>
      <w:r w:rsidR="00A064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A79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изложить в редакции:</w:t>
      </w:r>
      <w:r w:rsidR="00A064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</w:t>
      </w:r>
      <w:r w:rsidR="003F72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случае невозможности присутствия при проведении контрольного мероприятия индивидуальный предприниматель, гражданин, являющиеся контролируемыми лицами вправе направить в администрацию информацию о невозможности своего присутствия при проведении контрольного мероприятия, в связи с чем проведение контрольного мероприятия переносится администрацией на срок</w:t>
      </w:r>
      <w:r w:rsidR="004512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="003F72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необходимый </w:t>
      </w:r>
      <w:r w:rsidR="004512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устранения обстоятельств, послуживших поводом для данного обращения в администрацию (но не более чем на 20 дней), при одновременном соблюдении следующих условий:</w:t>
      </w:r>
    </w:p>
    <w:p w14:paraId="35F19747" w14:textId="352E1FD2" w:rsidR="003F722E" w:rsidRPr="003F722E" w:rsidRDefault="003F722E" w:rsidP="004512D4">
      <w:pPr>
        <w:spacing w:after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722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2) отсутствие признаков </w:t>
      </w:r>
      <w:r w:rsidRPr="003F72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14:paraId="4165F86B" w14:textId="23092F01" w:rsidR="00F26EE3" w:rsidRDefault="003F722E" w:rsidP="004512D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72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имеются уважительные причины для отсутствия</w:t>
      </w:r>
      <w:r w:rsidR="004512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индивидуального предприн</w:t>
      </w:r>
      <w:r w:rsidR="000A62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имателя, гражданина, являющихся</w:t>
      </w:r>
      <w:r w:rsidRPr="003F72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контролируем</w:t>
      </w:r>
      <w:r w:rsidR="004512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ыми </w:t>
      </w:r>
      <w:r w:rsidRPr="003F72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лица</w:t>
      </w:r>
      <w:r w:rsidR="004512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</w:t>
      </w:r>
      <w:r w:rsidRPr="003F72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(болезнь</w:t>
      </w:r>
      <w:r w:rsidRPr="003F722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контролируемого лица</w:t>
      </w:r>
      <w:r w:rsidRPr="003F72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его командировка и т.п.) при проведении</w:t>
      </w:r>
      <w:r w:rsidRPr="003F722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контрольного мероприятия</w:t>
      </w:r>
      <w:r w:rsidRPr="003F72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4512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</w:p>
    <w:p w14:paraId="6BB15EF8" w14:textId="4103658D" w:rsidR="006A3317" w:rsidRPr="00815CB5" w:rsidRDefault="00790B5A" w:rsidP="006A3317">
      <w:pPr>
        <w:pStyle w:val="ConsPlusNormal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/>
        </w:rPr>
        <w:t>1.2.</w:t>
      </w:r>
      <w:r w:rsidR="006A3317">
        <w:rPr>
          <w:color w:val="000000"/>
          <w:sz w:val="24"/>
          <w:szCs w:val="24"/>
          <w:lang w:eastAsia="ru-RU"/>
        </w:rPr>
        <w:t>Пункт 2.4</w:t>
      </w:r>
      <w:r w:rsidR="00B25CF0">
        <w:rPr>
          <w:color w:val="000000"/>
          <w:sz w:val="24"/>
          <w:szCs w:val="24"/>
          <w:lang w:eastAsia="ru-RU"/>
        </w:rPr>
        <w:t xml:space="preserve"> Положения</w:t>
      </w:r>
      <w:r w:rsidR="006A3317">
        <w:rPr>
          <w:color w:val="000000"/>
          <w:sz w:val="24"/>
          <w:szCs w:val="24"/>
          <w:lang w:eastAsia="ru-RU"/>
        </w:rPr>
        <w:t xml:space="preserve"> изложить в редакции: «</w:t>
      </w:r>
      <w:r w:rsidR="006A3317" w:rsidRPr="00815CB5">
        <w:rPr>
          <w:color w:val="000000"/>
          <w:sz w:val="24"/>
          <w:szCs w:val="24"/>
        </w:rPr>
        <w:t xml:space="preserve">Профилактические мероприятия осуществляются на основании программы профилактики рисков причинения вреда (ущерба) охраняемым законом ценностям, разрабатываемой и </w:t>
      </w:r>
      <w:r w:rsidR="006A3317" w:rsidRPr="00815CB5">
        <w:rPr>
          <w:rFonts w:eastAsiaTheme="minorHAnsi"/>
          <w:sz w:val="24"/>
          <w:szCs w:val="24"/>
          <w:lang w:eastAsia="en-US"/>
        </w:rPr>
        <w:t xml:space="preserve">утверждаемой органом местного самоуправления, наделенный полномочиями по осуществлению </w:t>
      </w:r>
      <w:r w:rsidR="006A3317">
        <w:rPr>
          <w:rFonts w:eastAsiaTheme="minorHAnsi"/>
          <w:sz w:val="24"/>
          <w:szCs w:val="24"/>
          <w:lang w:eastAsia="en-US"/>
        </w:rPr>
        <w:t>контроля в сфере благоустройства</w:t>
      </w:r>
      <w:r w:rsidR="006A3317" w:rsidRPr="00815CB5">
        <w:rPr>
          <w:rFonts w:eastAsiaTheme="minorHAnsi"/>
          <w:sz w:val="24"/>
          <w:szCs w:val="24"/>
          <w:lang w:eastAsia="en-US"/>
        </w:rPr>
        <w:t xml:space="preserve">, в соответствии с </w:t>
      </w:r>
      <w:r w:rsidR="006A3317" w:rsidRPr="00815CB5">
        <w:rPr>
          <w:rFonts w:eastAsiaTheme="minorHAnsi"/>
          <w:sz w:val="24"/>
          <w:szCs w:val="24"/>
          <w:lang w:eastAsia="en-US"/>
        </w:rPr>
        <w:lastRenderedPageBreak/>
        <w:t>постановлением Правительства Российской Федерации от</w:t>
      </w:r>
      <w:r w:rsidR="006A3317" w:rsidRPr="00815CB5">
        <w:rPr>
          <w:rFonts w:eastAsiaTheme="minorHAnsi"/>
          <w:sz w:val="24"/>
          <w:szCs w:val="24"/>
          <w:lang w:eastAsia="en-US"/>
        </w:rPr>
        <w:br/>
        <w:t>25 июня 2021 года № 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ценностям.</w:t>
      </w:r>
      <w:r w:rsidR="006A3317" w:rsidRPr="00815CB5">
        <w:rPr>
          <w:color w:val="000000"/>
          <w:sz w:val="24"/>
          <w:szCs w:val="24"/>
        </w:rPr>
        <w:t xml:space="preserve"> Также могут проводиться профилактические мероприятия, не предусмотренные программой профилактики рисков причинения вреда.</w:t>
      </w:r>
    </w:p>
    <w:p w14:paraId="044B7BC6" w14:textId="0B749F20" w:rsidR="00790B5A" w:rsidRPr="004068A5" w:rsidRDefault="006A3317" w:rsidP="004068A5">
      <w:pPr>
        <w:pStyle w:val="ConsPlusNormal"/>
        <w:ind w:firstLine="709"/>
        <w:jc w:val="both"/>
        <w:rPr>
          <w:sz w:val="24"/>
          <w:szCs w:val="24"/>
        </w:rPr>
      </w:pPr>
      <w:r w:rsidRPr="00815CB5">
        <w:rPr>
          <w:color w:val="000000"/>
          <w:sz w:val="24"/>
          <w:szCs w:val="24"/>
        </w:rPr>
        <w:t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муниципального образования «</w:t>
      </w:r>
      <w:proofErr w:type="spellStart"/>
      <w:r w:rsidRPr="00815CB5">
        <w:rPr>
          <w:color w:val="000000"/>
          <w:sz w:val="24"/>
          <w:szCs w:val="24"/>
        </w:rPr>
        <w:t>Васильевск</w:t>
      </w:r>
      <w:proofErr w:type="spellEnd"/>
      <w:r w:rsidRPr="00815CB5">
        <w:rPr>
          <w:color w:val="000000"/>
          <w:sz w:val="24"/>
          <w:szCs w:val="24"/>
        </w:rPr>
        <w:t>»</w:t>
      </w:r>
      <w:r w:rsidRPr="00815CB5">
        <w:rPr>
          <w:sz w:val="24"/>
          <w:szCs w:val="24"/>
        </w:rPr>
        <w:t xml:space="preserve"> (далее – Глава) </w:t>
      </w:r>
      <w:r w:rsidRPr="00815CB5">
        <w:rPr>
          <w:color w:val="000000"/>
          <w:sz w:val="24"/>
          <w:szCs w:val="24"/>
        </w:rPr>
        <w:t>для принятия решения о проведении контрольных мероприятий.</w:t>
      </w:r>
      <w:r>
        <w:rPr>
          <w:color w:val="000000"/>
          <w:sz w:val="24"/>
          <w:szCs w:val="24"/>
        </w:rPr>
        <w:t>»</w:t>
      </w:r>
      <w:r w:rsidR="00790B5A">
        <w:rPr>
          <w:color w:val="000000"/>
          <w:sz w:val="24"/>
          <w:szCs w:val="24"/>
          <w:lang w:eastAsia="ru-RU"/>
        </w:rPr>
        <w:t xml:space="preserve"> </w:t>
      </w:r>
    </w:p>
    <w:p w14:paraId="49593B64" w14:textId="2D2F85EC" w:rsidR="00B25CF0" w:rsidRDefault="009455B5" w:rsidP="00B25CF0">
      <w:pPr>
        <w:pStyle w:val="ConsPlusNormal"/>
        <w:ind w:firstLine="709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1.</w:t>
      </w:r>
      <w:r w:rsidR="00BA7905">
        <w:rPr>
          <w:color w:val="000000"/>
          <w:sz w:val="24"/>
          <w:szCs w:val="24"/>
          <w:lang w:eastAsia="ru-RU"/>
        </w:rPr>
        <w:t>3</w:t>
      </w:r>
      <w:r>
        <w:rPr>
          <w:color w:val="000000"/>
          <w:sz w:val="24"/>
          <w:szCs w:val="24"/>
          <w:lang w:eastAsia="ru-RU"/>
        </w:rPr>
        <w:t xml:space="preserve">. </w:t>
      </w:r>
      <w:r w:rsidR="00B25CF0">
        <w:rPr>
          <w:color w:val="000000"/>
          <w:sz w:val="24"/>
          <w:szCs w:val="24"/>
          <w:lang w:eastAsia="ru-RU"/>
        </w:rPr>
        <w:t xml:space="preserve">Пункт 3.4 Положения изложить в редакции: </w:t>
      </w:r>
    </w:p>
    <w:p w14:paraId="677FF20C" w14:textId="5BF64D2B" w:rsidR="00B25CF0" w:rsidRDefault="00B25CF0" w:rsidP="00B25CF0">
      <w:pPr>
        <w:pStyle w:val="ConsPlusNormal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/>
        </w:rPr>
        <w:t>«</w:t>
      </w:r>
      <w:r w:rsidRPr="00815CB5">
        <w:rPr>
          <w:color w:val="000000"/>
          <w:sz w:val="24"/>
          <w:szCs w:val="24"/>
        </w:rPr>
        <w:t xml:space="preserve">3.4. </w:t>
      </w:r>
      <w:r w:rsidRPr="00815CB5">
        <w:rPr>
          <w:sz w:val="24"/>
          <w:szCs w:val="24"/>
        </w:rPr>
        <w:t xml:space="preserve">Контрольные мероприятия, проводимые с взаимодействием с контролируемыми лицами, осуществляются по основаниям, предусмотренным пунктами 1, 3– 5 части 1 </w:t>
      </w:r>
      <w:r w:rsidR="000A620B">
        <w:rPr>
          <w:sz w:val="24"/>
          <w:szCs w:val="24"/>
        </w:rPr>
        <w:t>статьи 57 Федерального закона №</w:t>
      </w:r>
      <w:r w:rsidRPr="00815CB5">
        <w:rPr>
          <w:sz w:val="24"/>
          <w:szCs w:val="24"/>
        </w:rPr>
        <w:t>248</w:t>
      </w:r>
      <w:r>
        <w:rPr>
          <w:sz w:val="24"/>
          <w:szCs w:val="24"/>
        </w:rPr>
        <w:t>-ФЗ.»</w:t>
      </w:r>
    </w:p>
    <w:p w14:paraId="6E514112" w14:textId="77777777" w:rsidR="00B25CF0" w:rsidRDefault="00B25CF0" w:rsidP="00B25CF0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1.4. Пункт 3.9 Положения изложить в редакции</w:t>
      </w:r>
    </w:p>
    <w:p w14:paraId="664C1ECD" w14:textId="34016B67" w:rsidR="00B25CF0" w:rsidRDefault="00B25CF0" w:rsidP="00B25CF0">
      <w:pPr>
        <w:pStyle w:val="ConsPlusNormal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</w:t>
      </w:r>
      <w:r w:rsidRPr="00815CB5">
        <w:rPr>
          <w:color w:val="000000"/>
          <w:sz w:val="24"/>
          <w:szCs w:val="24"/>
        </w:rPr>
        <w:t xml:space="preserve">3.9. Контрольные мероприятия в отношении </w:t>
      </w:r>
      <w:r>
        <w:rPr>
          <w:color w:val="000000"/>
          <w:sz w:val="24"/>
          <w:szCs w:val="24"/>
        </w:rPr>
        <w:t>контролируемых лиц</w:t>
      </w:r>
      <w:r w:rsidRPr="00815CB5">
        <w:rPr>
          <w:color w:val="000000"/>
          <w:sz w:val="24"/>
          <w:szCs w:val="24"/>
        </w:rPr>
        <w:t xml:space="preserve"> проводятся должностными лицами в соответствии с Федеральным </w:t>
      </w:r>
      <w:hyperlink r:id="rId4" w:history="1">
        <w:r w:rsidRPr="00B25CF0">
          <w:rPr>
            <w:rStyle w:val="a4"/>
            <w:color w:val="000000"/>
            <w:sz w:val="24"/>
            <w:szCs w:val="24"/>
            <w:u w:val="none"/>
          </w:rPr>
          <w:t>законом</w:t>
        </w:r>
      </w:hyperlink>
      <w:r w:rsidR="000A620B">
        <w:rPr>
          <w:color w:val="000000"/>
          <w:sz w:val="24"/>
          <w:szCs w:val="24"/>
        </w:rPr>
        <w:t xml:space="preserve"> №</w:t>
      </w:r>
      <w:r w:rsidRPr="00815CB5">
        <w:rPr>
          <w:color w:val="000000"/>
          <w:sz w:val="24"/>
          <w:szCs w:val="24"/>
        </w:rPr>
        <w:t>248-ФЗ.</w:t>
      </w:r>
      <w:r>
        <w:rPr>
          <w:color w:val="000000"/>
          <w:sz w:val="24"/>
          <w:szCs w:val="24"/>
        </w:rPr>
        <w:t>»</w:t>
      </w:r>
      <w:r w:rsidR="004068A5">
        <w:rPr>
          <w:color w:val="000000"/>
          <w:sz w:val="24"/>
          <w:szCs w:val="24"/>
        </w:rPr>
        <w:t>;</w:t>
      </w:r>
    </w:p>
    <w:p w14:paraId="7B78B20F" w14:textId="65090B0B" w:rsidR="00F26EE3" w:rsidRDefault="00F26EE3" w:rsidP="00F26EE3">
      <w:pPr>
        <w:spacing w:after="0" w:line="240" w:lineRule="auto"/>
        <w:ind w:right="3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_Hlk109999495"/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2</w:t>
      </w:r>
      <w:r w:rsidRPr="00FE1B9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. </w:t>
      </w:r>
      <w:r w:rsidRPr="00FE1B9A">
        <w:rPr>
          <w:rFonts w:ascii="Arial" w:eastAsia="Times New Roman" w:hAnsi="Arial" w:cs="Arial"/>
          <w:sz w:val="24"/>
          <w:szCs w:val="24"/>
          <w:lang w:eastAsia="ru-RU"/>
        </w:rPr>
        <w:t xml:space="preserve">Опубликовать настоящее </w:t>
      </w:r>
      <w:r>
        <w:rPr>
          <w:rFonts w:ascii="Arial" w:eastAsia="Times New Roman" w:hAnsi="Arial" w:cs="Arial"/>
          <w:sz w:val="24"/>
          <w:szCs w:val="24"/>
          <w:lang w:eastAsia="ru-RU"/>
        </w:rPr>
        <w:t>решение</w:t>
      </w:r>
      <w:r w:rsidRPr="00FE1B9A">
        <w:rPr>
          <w:rFonts w:ascii="Arial" w:eastAsia="Times New Roman" w:hAnsi="Arial" w:cs="Arial"/>
          <w:sz w:val="24"/>
          <w:szCs w:val="24"/>
          <w:lang w:eastAsia="ru-RU"/>
        </w:rPr>
        <w:t xml:space="preserve"> в газете «Вестник МО «</w:t>
      </w:r>
      <w:proofErr w:type="spellStart"/>
      <w:r w:rsidRPr="00FE1B9A">
        <w:rPr>
          <w:rFonts w:ascii="Arial" w:eastAsia="Times New Roman" w:hAnsi="Arial" w:cs="Arial"/>
          <w:sz w:val="24"/>
          <w:szCs w:val="24"/>
          <w:lang w:eastAsia="ru-RU"/>
        </w:rPr>
        <w:t>Васильевск</w:t>
      </w:r>
      <w:proofErr w:type="spellEnd"/>
      <w:r w:rsidRPr="00FE1B9A">
        <w:rPr>
          <w:rFonts w:ascii="Arial" w:eastAsia="Times New Roman" w:hAnsi="Arial" w:cs="Arial"/>
          <w:sz w:val="24"/>
          <w:szCs w:val="24"/>
          <w:lang w:eastAsia="ru-RU"/>
        </w:rPr>
        <w:t>», разместить на официальном сайте муниципального образования «</w:t>
      </w:r>
      <w:proofErr w:type="spellStart"/>
      <w:r w:rsidRPr="00FE1B9A">
        <w:rPr>
          <w:rFonts w:ascii="Arial" w:eastAsia="Times New Roman" w:hAnsi="Arial" w:cs="Arial"/>
          <w:sz w:val="24"/>
          <w:szCs w:val="24"/>
          <w:lang w:eastAsia="ru-RU"/>
        </w:rPr>
        <w:t>Васильевск</w:t>
      </w:r>
      <w:proofErr w:type="spellEnd"/>
      <w:r w:rsidRPr="00FE1B9A">
        <w:rPr>
          <w:rFonts w:ascii="Arial" w:eastAsia="Times New Roman" w:hAnsi="Arial" w:cs="Arial"/>
          <w:sz w:val="24"/>
          <w:szCs w:val="24"/>
          <w:lang w:eastAsia="ru-RU"/>
        </w:rPr>
        <w:t>» в информационно-телекоммуникационной сети «Интернет»;</w:t>
      </w:r>
    </w:p>
    <w:p w14:paraId="274064DA" w14:textId="28486B83" w:rsidR="00F26EE3" w:rsidRPr="00FE1B9A" w:rsidRDefault="00F26EE3" w:rsidP="00F26EE3">
      <w:pPr>
        <w:spacing w:after="0" w:line="240" w:lineRule="auto"/>
        <w:ind w:right="31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FE1B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Настоящее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решение</w:t>
      </w:r>
      <w:r w:rsidRPr="00FE1B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вступает в силу с момента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официального опубликования</w:t>
      </w:r>
      <w:r w:rsidR="00FE68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6053F5CA" w14:textId="77777777" w:rsidR="00F26EE3" w:rsidRDefault="00F26EE3" w:rsidP="00F26EE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0092878" w14:textId="77777777" w:rsidR="00F26EE3" w:rsidRPr="0075079C" w:rsidRDefault="00F26EE3" w:rsidP="00F26E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A622E27" w14:textId="4D895E74" w:rsidR="00F26EE3" w:rsidRPr="0075079C" w:rsidRDefault="000A620B" w:rsidP="00F26E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Председатель Думы муниципального образования</w:t>
      </w:r>
      <w:r w:rsidR="00F26EE3" w:rsidRPr="007507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</w:t>
      </w:r>
      <w:proofErr w:type="spellStart"/>
      <w:r w:rsidR="00F26EE3" w:rsidRPr="007507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Васильевск</w:t>
      </w:r>
      <w:proofErr w:type="spellEnd"/>
      <w:r w:rsidR="00F26EE3" w:rsidRPr="007507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</w:p>
    <w:p w14:paraId="33916E9A" w14:textId="325D0471" w:rsidR="00F26EE3" w:rsidRPr="0075079C" w:rsidRDefault="00F26EE3" w:rsidP="00F26E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7507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Ханхадаева</w:t>
      </w:r>
      <w:proofErr w:type="spellEnd"/>
      <w:r w:rsidRPr="007507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Л.Ф. </w:t>
      </w:r>
    </w:p>
    <w:p w14:paraId="6D4CDB04" w14:textId="77777777" w:rsidR="00F26EE3" w:rsidRPr="0075079C" w:rsidRDefault="00F26EE3" w:rsidP="00F26E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07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387B16D3" w14:textId="2DD7375E" w:rsidR="00F26EE3" w:rsidRPr="0075079C" w:rsidRDefault="00CB4D46" w:rsidP="00F26EE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И.о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="00F26EE3" w:rsidRPr="007507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</w:t>
      </w:r>
      <w:r w:rsidR="000A62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</w:t>
      </w:r>
      <w:r w:rsidR="00F26EE3" w:rsidRPr="007507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</w:t>
      </w:r>
      <w:proofErr w:type="spellStart"/>
      <w:r w:rsidR="00F26EE3" w:rsidRPr="007507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Васильевск</w:t>
      </w:r>
      <w:proofErr w:type="spellEnd"/>
      <w:r w:rsidR="00F26EE3" w:rsidRPr="007507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</w:p>
    <w:p w14:paraId="6527658E" w14:textId="3473DC9A" w:rsidR="00F26EE3" w:rsidRPr="0075079C" w:rsidRDefault="00CB4D46" w:rsidP="00F26EE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И.И.</w:t>
      </w:r>
      <w:r w:rsidR="000A62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Маевская</w:t>
      </w:r>
      <w:bookmarkEnd w:id="1"/>
    </w:p>
    <w:sectPr w:rsidR="00F26EE3" w:rsidRPr="00750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EB3"/>
    <w:rsid w:val="00037BBA"/>
    <w:rsid w:val="000A620B"/>
    <w:rsid w:val="000C1586"/>
    <w:rsid w:val="001872FD"/>
    <w:rsid w:val="0019461C"/>
    <w:rsid w:val="001C7AB8"/>
    <w:rsid w:val="001F46F7"/>
    <w:rsid w:val="003F722E"/>
    <w:rsid w:val="004068A5"/>
    <w:rsid w:val="004512D4"/>
    <w:rsid w:val="00477440"/>
    <w:rsid w:val="005A562C"/>
    <w:rsid w:val="005E5CAF"/>
    <w:rsid w:val="006A3317"/>
    <w:rsid w:val="00710C4C"/>
    <w:rsid w:val="00713649"/>
    <w:rsid w:val="0075079C"/>
    <w:rsid w:val="00790B5A"/>
    <w:rsid w:val="007D4488"/>
    <w:rsid w:val="007D66A1"/>
    <w:rsid w:val="00942C6A"/>
    <w:rsid w:val="009455B5"/>
    <w:rsid w:val="009A3B90"/>
    <w:rsid w:val="00A06483"/>
    <w:rsid w:val="00B25CF0"/>
    <w:rsid w:val="00BA7905"/>
    <w:rsid w:val="00C2055A"/>
    <w:rsid w:val="00C27A8B"/>
    <w:rsid w:val="00C93078"/>
    <w:rsid w:val="00CB4D46"/>
    <w:rsid w:val="00D63EB3"/>
    <w:rsid w:val="00F26EE3"/>
    <w:rsid w:val="00FE1B9A"/>
    <w:rsid w:val="00FE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85365"/>
  <w15:chartTrackingRefBased/>
  <w15:docId w15:val="{071315C3-333E-4BE6-9D03-AABFDD9C4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6EE3"/>
    <w:pPr>
      <w:ind w:left="720"/>
      <w:contextualSpacing/>
    </w:pPr>
  </w:style>
  <w:style w:type="paragraph" w:customStyle="1" w:styleId="ConsPlusNormal">
    <w:name w:val="ConsPlusNormal"/>
    <w:rsid w:val="006A3317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4">
    <w:name w:val="Hyperlink"/>
    <w:rsid w:val="00B25CF0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CB4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5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gin.consultant.ru/link/?req=doc&amp;base=LAW&amp;n=358750&amp;date=25.06.2021&amp;demo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2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Пользователь Windows</cp:lastModifiedBy>
  <cp:revision>23</cp:revision>
  <dcterms:created xsi:type="dcterms:W3CDTF">2021-02-19T03:10:00Z</dcterms:created>
  <dcterms:modified xsi:type="dcterms:W3CDTF">2022-09-13T03:02:00Z</dcterms:modified>
</cp:coreProperties>
</file>