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8339" w14:textId="77777777" w:rsidR="005B13EE" w:rsidRDefault="005B13EE" w:rsidP="005B13EE">
      <w:pPr>
        <w:jc w:val="center"/>
        <w:rPr>
          <w:sz w:val="44"/>
          <w:szCs w:val="44"/>
        </w:rPr>
      </w:pPr>
      <w:r>
        <w:rPr>
          <w:sz w:val="44"/>
          <w:szCs w:val="44"/>
        </w:rPr>
        <w:t>Уважаемые жители МО «</w:t>
      </w:r>
      <w:proofErr w:type="spellStart"/>
      <w:r>
        <w:rPr>
          <w:sz w:val="44"/>
          <w:szCs w:val="44"/>
        </w:rPr>
        <w:t>Васильевск</w:t>
      </w:r>
      <w:proofErr w:type="spellEnd"/>
      <w:r>
        <w:rPr>
          <w:sz w:val="44"/>
          <w:szCs w:val="44"/>
        </w:rPr>
        <w:t>»!</w:t>
      </w:r>
    </w:p>
    <w:p w14:paraId="41FEF58D" w14:textId="77777777" w:rsidR="005B13EE" w:rsidRDefault="005B13EE" w:rsidP="005B13EE">
      <w:pPr>
        <w:jc w:val="both"/>
        <w:rPr>
          <w:sz w:val="28"/>
          <w:szCs w:val="28"/>
        </w:rPr>
      </w:pPr>
    </w:p>
    <w:p w14:paraId="6D1F05E0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С 10 апреля 2021 года на территории Иркутской области вводится особый противопожарный режим.</w:t>
      </w:r>
    </w:p>
    <w:p w14:paraId="5A31528B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В этот период запрещается посещать лесные массивы, разводить костры и пользоваться открытым огнем, производить отжиг сухой растительности и т.д.</w:t>
      </w:r>
    </w:p>
    <w:p w14:paraId="31387530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Просим Вас также обратить внимание на состояние электропроводки и электроприборов, печей и других отопительных источников.</w:t>
      </w:r>
    </w:p>
    <w:p w14:paraId="5DF49258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В случае непредвиденных ситуаций просим звонить по телефонам:</w:t>
      </w:r>
    </w:p>
    <w:p w14:paraId="0A9F26FE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89647592327 – глава МО «</w:t>
      </w:r>
      <w:proofErr w:type="spellStart"/>
      <w:r>
        <w:rPr>
          <w:sz w:val="36"/>
          <w:szCs w:val="36"/>
        </w:rPr>
        <w:t>Васильевск</w:t>
      </w:r>
      <w:proofErr w:type="spellEnd"/>
      <w:r>
        <w:rPr>
          <w:sz w:val="36"/>
          <w:szCs w:val="36"/>
        </w:rPr>
        <w:t>»</w:t>
      </w:r>
    </w:p>
    <w:p w14:paraId="16A79CC4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83953791154 – ЕДДС Баяндаевского района</w:t>
      </w:r>
    </w:p>
    <w:p w14:paraId="3735D169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83953791302 или 02*- телефон дежурного РОВД</w:t>
      </w:r>
    </w:p>
    <w:p w14:paraId="26AF8A8E" w14:textId="77777777" w:rsidR="005B13EE" w:rsidRDefault="005B13EE" w:rsidP="005B13EE">
      <w:pPr>
        <w:jc w:val="both"/>
        <w:rPr>
          <w:sz w:val="36"/>
          <w:szCs w:val="36"/>
        </w:rPr>
      </w:pPr>
      <w:r>
        <w:rPr>
          <w:sz w:val="36"/>
          <w:szCs w:val="36"/>
        </w:rPr>
        <w:t>01* или 112 – МЧС, пожарная часть</w:t>
      </w:r>
    </w:p>
    <w:p w14:paraId="37632228" w14:textId="77777777" w:rsidR="005B13EE" w:rsidRDefault="005B13EE" w:rsidP="005B13EE">
      <w:pPr>
        <w:jc w:val="both"/>
        <w:rPr>
          <w:sz w:val="16"/>
          <w:szCs w:val="16"/>
        </w:rPr>
      </w:pPr>
    </w:p>
    <w:p w14:paraId="712237B0" w14:textId="77777777" w:rsidR="005B13EE" w:rsidRDefault="005B13EE" w:rsidP="005B13E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Васильевск</w:t>
      </w:r>
      <w:proofErr w:type="spellEnd"/>
      <w:r>
        <w:rPr>
          <w:sz w:val="28"/>
          <w:szCs w:val="28"/>
        </w:rPr>
        <w:t>»</w:t>
      </w:r>
    </w:p>
    <w:p w14:paraId="72C293E8" w14:textId="77777777" w:rsidR="001A3CEE" w:rsidRDefault="001A3CEE"/>
    <w:sectPr w:rsidR="001A3CEE" w:rsidSect="003739A6">
      <w:pgSz w:w="11909" w:h="16834"/>
      <w:pgMar w:top="673" w:right="362" w:bottom="357" w:left="11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D"/>
    <w:rsid w:val="001A3CEE"/>
    <w:rsid w:val="003739A6"/>
    <w:rsid w:val="005B13EE"/>
    <w:rsid w:val="00B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A168-064B-4EB6-B4FD-722AAA6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2021-04-09T06:16:00Z</dcterms:created>
  <dcterms:modified xsi:type="dcterms:W3CDTF">2021-04-09T06:16:00Z</dcterms:modified>
</cp:coreProperties>
</file>