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BAEDE" w14:textId="44C6377F" w:rsidR="000C1853" w:rsidRPr="000C1853" w:rsidRDefault="00710C96" w:rsidP="00E73E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  <w:r w:rsidR="000C1853"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0C1853"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C16FAA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0C1853"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13</w:t>
      </w:r>
    </w:p>
    <w:p w14:paraId="4DF04F64" w14:textId="77777777" w:rsidR="000C1853" w:rsidRPr="000C1853" w:rsidRDefault="000C1853" w:rsidP="000C18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172299E1" w14:textId="77777777" w:rsidR="000C1853" w:rsidRPr="000C1853" w:rsidRDefault="000C1853" w:rsidP="000C18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25760B75" w14:textId="77777777" w:rsidR="000C1853" w:rsidRPr="000C1853" w:rsidRDefault="000C1853" w:rsidP="000C18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БАЯНДАЕВСКИЙ МУНИЦИПАЛЬНЫЙ РАЙОН</w:t>
      </w:r>
    </w:p>
    <w:p w14:paraId="3CA23C41" w14:textId="77777777" w:rsidR="000C1853" w:rsidRPr="000C1853" w:rsidRDefault="000C1853" w:rsidP="000C18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«ВАСИЛЬЕВСК»</w:t>
      </w:r>
    </w:p>
    <w:p w14:paraId="36EE5EA8" w14:textId="77777777" w:rsidR="000C1853" w:rsidRPr="000C1853" w:rsidRDefault="000C1853" w:rsidP="000C18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14:paraId="71B23316" w14:textId="77777777" w:rsidR="000C1853" w:rsidRPr="000C1853" w:rsidRDefault="000C1853" w:rsidP="000C18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1853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14:paraId="5C5ECDF3" w14:textId="77777777" w:rsidR="000C1853" w:rsidRPr="000C1853" w:rsidRDefault="000C1853" w:rsidP="000C18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C0FBFF7" w14:textId="6B32DD53" w:rsidR="000C1853" w:rsidRPr="000C1853" w:rsidRDefault="000C1853" w:rsidP="000C1853">
      <w:pPr>
        <w:spacing w:after="0" w:line="216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8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ОТЧЕТА О Р</w:t>
      </w:r>
      <w:r w:rsidR="004232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ЕЗУЛЬТАТАХ ДЕЯТЕЛЬНОСТИ ГЛАВЫ </w:t>
      </w:r>
      <w:r w:rsidRPr="000C18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«ВАСИЛЬЕВСК»</w:t>
      </w:r>
    </w:p>
    <w:p w14:paraId="434434A8" w14:textId="7DB7DD4A" w:rsidR="000C1853" w:rsidRPr="004232E9" w:rsidRDefault="000C1853" w:rsidP="000C1853">
      <w:pPr>
        <w:spacing w:after="0" w:line="21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 20</w:t>
      </w:r>
      <w:r w:rsidR="00C16FAA" w:rsidRPr="004232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710C96" w:rsidRPr="004232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 </w:t>
      </w:r>
      <w:r w:rsidRPr="004232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ГОД.</w:t>
      </w:r>
    </w:p>
    <w:p w14:paraId="2AA4E746" w14:textId="77777777" w:rsidR="000C1853" w:rsidRPr="004232E9" w:rsidRDefault="000C1853" w:rsidP="000C185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4944E5" w14:textId="4037F03A" w:rsidR="000C1853" w:rsidRPr="004232E9" w:rsidRDefault="000C1853" w:rsidP="000C1853">
      <w:pPr>
        <w:shd w:val="clear" w:color="auto" w:fill="F9F9F9"/>
        <w:spacing w:after="24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№ 131-ФЗ от 06.10.2003 г. «Об общих принципах организации местного самоуправления в РФ» и ст. </w:t>
      </w:r>
      <w:r w:rsidR="004232E9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ст. 24, 32,37,44,47 </w:t>
      </w: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 Муниципального образования «</w:t>
      </w:r>
      <w:proofErr w:type="spellStart"/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</w:t>
      </w:r>
      <w:proofErr w:type="spellEnd"/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</w:p>
    <w:p w14:paraId="7CE4BE35" w14:textId="5FFB5870" w:rsidR="000C1853" w:rsidRPr="004232E9" w:rsidRDefault="00D17BCF" w:rsidP="000C1853">
      <w:pPr>
        <w:shd w:val="clear" w:color="auto" w:fill="F9F9F9"/>
        <w:spacing w:after="240" w:line="240" w:lineRule="auto"/>
        <w:ind w:firstLine="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ДУМА </w:t>
      </w:r>
      <w:r w:rsidR="000C1853" w:rsidRPr="004232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РЕШИЛА</w:t>
      </w:r>
      <w:r w:rsidR="000C1853" w:rsidRPr="00423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14:paraId="6E620038" w14:textId="403EBAAB" w:rsidR="000C1853" w:rsidRPr="004232E9" w:rsidRDefault="000C1853" w:rsidP="000C1853">
      <w:pPr>
        <w:numPr>
          <w:ilvl w:val="0"/>
          <w:numId w:val="1"/>
        </w:numPr>
        <w:shd w:val="clear" w:color="auto" w:fill="F9F9F9"/>
        <w:tabs>
          <w:tab w:val="clear" w:pos="720"/>
          <w:tab w:val="num" w:pos="56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отчёт о результатах деятельности Главы муниципал</w:t>
      </w:r>
      <w:r w:rsidR="004232E9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ьного образования «</w:t>
      </w:r>
      <w:proofErr w:type="spellStart"/>
      <w:r w:rsidR="004232E9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</w:t>
      </w:r>
      <w:proofErr w:type="spellEnd"/>
      <w:r w:rsidR="004232E9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администрации муниципал</w:t>
      </w:r>
      <w:r w:rsidR="004232E9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ьного образования» </w:t>
      </w:r>
      <w:proofErr w:type="spellStart"/>
      <w:r w:rsidR="004232E9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</w:t>
      </w:r>
      <w:proofErr w:type="spellEnd"/>
      <w:r w:rsidR="004232E9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20</w:t>
      </w:r>
      <w:r w:rsidR="00C16FAA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10C96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год;</w:t>
      </w:r>
    </w:p>
    <w:p w14:paraId="40AF660B" w14:textId="0C204BFA" w:rsidR="000C1853" w:rsidRPr="004232E9" w:rsidRDefault="000C1853" w:rsidP="000C1853">
      <w:pPr>
        <w:numPr>
          <w:ilvl w:val="0"/>
          <w:numId w:val="1"/>
        </w:numPr>
        <w:shd w:val="clear" w:color="auto" w:fill="F9F9F9"/>
        <w:tabs>
          <w:tab w:val="clear" w:pos="720"/>
          <w:tab w:val="num" w:pos="56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 главы муниципального образования «</w:t>
      </w:r>
      <w:proofErr w:type="spellStart"/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</w:t>
      </w:r>
      <w:proofErr w:type="spellEnd"/>
      <w:r w:rsidR="004232E9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деятельность администрации </w:t>
      </w: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</w:t>
      </w:r>
      <w:proofErr w:type="spellEnd"/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20</w:t>
      </w:r>
      <w:r w:rsidR="00C16FAA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73EA2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признать</w:t>
      </w:r>
      <w:r w:rsidR="002E6CF3"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хорошей</w:t>
      </w:r>
      <w:r w:rsidRPr="0042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3EA9E06" w14:textId="1C32503B" w:rsidR="000C1853" w:rsidRPr="004232E9" w:rsidRDefault="004232E9" w:rsidP="004232E9">
      <w:pPr>
        <w:pStyle w:val="a3"/>
        <w:numPr>
          <w:ilvl w:val="0"/>
          <w:numId w:val="1"/>
        </w:numPr>
        <w:shd w:val="clear" w:color="auto" w:fill="F9F9F9"/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1853" w:rsidRPr="004232E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щее решение в газете "Вестник" </w:t>
      </w:r>
      <w:r w:rsidRPr="004232E9">
        <w:rPr>
          <w:rFonts w:ascii="Arial" w:eastAsia="Times New Roman" w:hAnsi="Arial" w:cs="Arial"/>
          <w:sz w:val="24"/>
          <w:szCs w:val="24"/>
        </w:rPr>
        <w:t xml:space="preserve">и на официальном </w:t>
      </w:r>
      <w:r w:rsidR="000C1853" w:rsidRPr="004232E9">
        <w:rPr>
          <w:rFonts w:ascii="Arial" w:eastAsia="Times New Roman" w:hAnsi="Arial" w:cs="Arial"/>
          <w:sz w:val="24"/>
          <w:szCs w:val="24"/>
        </w:rPr>
        <w:t>сайте муниципального образования «</w:t>
      </w:r>
      <w:proofErr w:type="spellStart"/>
      <w:r w:rsidR="000C1853" w:rsidRPr="004232E9">
        <w:rPr>
          <w:rFonts w:ascii="Arial" w:eastAsia="Times New Roman" w:hAnsi="Arial" w:cs="Arial"/>
          <w:sz w:val="24"/>
          <w:szCs w:val="24"/>
        </w:rPr>
        <w:t>Васильевск</w:t>
      </w:r>
      <w:proofErr w:type="spellEnd"/>
      <w:r w:rsidR="000C1853" w:rsidRPr="004232E9">
        <w:rPr>
          <w:rFonts w:ascii="Arial" w:eastAsia="Times New Roman" w:hAnsi="Arial" w:cs="Arial"/>
          <w:sz w:val="24"/>
          <w:szCs w:val="24"/>
        </w:rPr>
        <w:t>» в информацио</w:t>
      </w:r>
      <w:r w:rsidRPr="004232E9">
        <w:rPr>
          <w:rFonts w:ascii="Arial" w:eastAsia="Times New Roman" w:hAnsi="Arial" w:cs="Arial"/>
          <w:sz w:val="24"/>
          <w:szCs w:val="24"/>
        </w:rPr>
        <w:t>нно-телекоммуникационной сети «</w:t>
      </w:r>
      <w:r w:rsidR="000C1853" w:rsidRPr="004232E9">
        <w:rPr>
          <w:rFonts w:ascii="Arial" w:eastAsia="Times New Roman" w:hAnsi="Arial" w:cs="Arial"/>
          <w:sz w:val="24"/>
          <w:szCs w:val="24"/>
        </w:rPr>
        <w:t>Интернет».</w:t>
      </w:r>
    </w:p>
    <w:p w14:paraId="7ABD007A" w14:textId="48FC813A" w:rsidR="000C1853" w:rsidRPr="004232E9" w:rsidRDefault="000C1853" w:rsidP="000C1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F66A29" w14:textId="77777777" w:rsidR="004232E9" w:rsidRPr="004232E9" w:rsidRDefault="004232E9" w:rsidP="000C1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1D6FDB" w14:textId="77777777" w:rsidR="00ED62F9" w:rsidRDefault="000C1853" w:rsidP="000C185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Думы </w:t>
      </w:r>
    </w:p>
    <w:p w14:paraId="0056DCA8" w14:textId="383C8094" w:rsidR="000C1853" w:rsidRPr="004232E9" w:rsidRDefault="000C1853" w:rsidP="000C185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>го образования «</w:t>
      </w:r>
      <w:proofErr w:type="spellStart"/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F5BCBFC" w14:textId="7553DA3A" w:rsidR="000C1853" w:rsidRPr="004232E9" w:rsidRDefault="00710C96" w:rsidP="000C185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Е.Б.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Бабин</w:t>
      </w:r>
    </w:p>
    <w:p w14:paraId="1FAD49CF" w14:textId="28A47A81" w:rsidR="000C1853" w:rsidRPr="004232E9" w:rsidRDefault="000C1853" w:rsidP="000C185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FFCEE1" w14:textId="507A0D0F" w:rsidR="004232E9" w:rsidRPr="004232E9" w:rsidRDefault="004232E9" w:rsidP="000C185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C1853" w:rsidRPr="004232E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0C1853" w:rsidRPr="004232E9">
        <w:rPr>
          <w:rFonts w:ascii="Arial" w:eastAsia="Times New Roman" w:hAnsi="Arial" w:cs="Arial"/>
          <w:sz w:val="24"/>
          <w:szCs w:val="24"/>
          <w:lang w:eastAsia="ru-RU"/>
        </w:rPr>
        <w:t>Васильевс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spellEnd"/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14:paraId="3CF57FE4" w14:textId="0D9A5F71" w:rsidR="000C1853" w:rsidRPr="004232E9" w:rsidRDefault="004232E9" w:rsidP="000C185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0C1853" w:rsidRPr="004232E9">
        <w:rPr>
          <w:rFonts w:ascii="Arial" w:eastAsia="Times New Roman" w:hAnsi="Arial" w:cs="Arial"/>
          <w:sz w:val="24"/>
          <w:szCs w:val="24"/>
          <w:lang w:eastAsia="ru-RU"/>
        </w:rPr>
        <w:t>Д.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1853" w:rsidRPr="004232E9">
        <w:rPr>
          <w:rFonts w:ascii="Arial" w:eastAsia="Times New Roman" w:hAnsi="Arial" w:cs="Arial"/>
          <w:sz w:val="24"/>
          <w:szCs w:val="24"/>
          <w:lang w:eastAsia="ru-RU"/>
        </w:rPr>
        <w:t>Рябцев</w:t>
      </w:r>
    </w:p>
    <w:p w14:paraId="31381A42" w14:textId="77777777" w:rsidR="000C1853" w:rsidRPr="004232E9" w:rsidRDefault="000C1853" w:rsidP="000C185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5413F1" w14:textId="77777777" w:rsidR="000C1853" w:rsidRPr="004232E9" w:rsidRDefault="000C1853" w:rsidP="000C185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8DE6B5" w14:textId="77777777" w:rsidR="000C1853" w:rsidRPr="004232E9" w:rsidRDefault="000C1853" w:rsidP="000C185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232E9">
        <w:rPr>
          <w:rFonts w:ascii="Courier New" w:eastAsia="Times New Roman" w:hAnsi="Courier New" w:cs="Courier New"/>
          <w:lang w:eastAsia="ru-RU"/>
        </w:rPr>
        <w:t xml:space="preserve">Приложение № 1 к решению </w:t>
      </w:r>
    </w:p>
    <w:p w14:paraId="12D885A6" w14:textId="77777777" w:rsidR="000C1853" w:rsidRPr="004232E9" w:rsidRDefault="000C1853" w:rsidP="000C185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232E9">
        <w:rPr>
          <w:rFonts w:ascii="Courier New" w:eastAsia="Times New Roman" w:hAnsi="Courier New" w:cs="Courier New"/>
          <w:lang w:eastAsia="ru-RU"/>
        </w:rPr>
        <w:t>Думы МО «</w:t>
      </w:r>
      <w:proofErr w:type="spellStart"/>
      <w:r w:rsidRPr="004232E9">
        <w:rPr>
          <w:rFonts w:ascii="Courier New" w:eastAsia="Times New Roman" w:hAnsi="Courier New" w:cs="Courier New"/>
          <w:lang w:eastAsia="ru-RU"/>
        </w:rPr>
        <w:t>Васильевск</w:t>
      </w:r>
      <w:proofErr w:type="spellEnd"/>
      <w:r w:rsidRPr="004232E9">
        <w:rPr>
          <w:rFonts w:ascii="Courier New" w:eastAsia="Times New Roman" w:hAnsi="Courier New" w:cs="Courier New"/>
          <w:lang w:eastAsia="ru-RU"/>
        </w:rPr>
        <w:t xml:space="preserve">» от </w:t>
      </w:r>
    </w:p>
    <w:p w14:paraId="178BE741" w14:textId="20CBD463" w:rsidR="000C1853" w:rsidRPr="004232E9" w:rsidRDefault="00710C96" w:rsidP="000C185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232E9">
        <w:rPr>
          <w:rFonts w:ascii="Courier New" w:eastAsia="Times New Roman" w:hAnsi="Courier New" w:cs="Courier New"/>
          <w:lang w:eastAsia="ru-RU"/>
        </w:rPr>
        <w:t>11.04</w:t>
      </w:r>
      <w:r w:rsidR="006E0DE0" w:rsidRPr="004232E9">
        <w:rPr>
          <w:rFonts w:ascii="Courier New" w:eastAsia="Times New Roman" w:hAnsi="Courier New" w:cs="Courier New"/>
          <w:lang w:eastAsia="ru-RU"/>
        </w:rPr>
        <w:t>.</w:t>
      </w:r>
      <w:r w:rsidR="000C1853" w:rsidRPr="004232E9">
        <w:rPr>
          <w:rFonts w:ascii="Courier New" w:eastAsia="Times New Roman" w:hAnsi="Courier New" w:cs="Courier New"/>
          <w:lang w:eastAsia="ru-RU"/>
        </w:rPr>
        <w:t>202</w:t>
      </w:r>
      <w:r w:rsidRPr="004232E9">
        <w:rPr>
          <w:rFonts w:ascii="Courier New" w:eastAsia="Times New Roman" w:hAnsi="Courier New" w:cs="Courier New"/>
          <w:lang w:eastAsia="ru-RU"/>
        </w:rPr>
        <w:t>4</w:t>
      </w:r>
      <w:r w:rsidR="000C1853" w:rsidRPr="004232E9">
        <w:rPr>
          <w:rFonts w:ascii="Courier New" w:eastAsia="Times New Roman" w:hAnsi="Courier New" w:cs="Courier New"/>
          <w:lang w:eastAsia="ru-RU"/>
        </w:rPr>
        <w:t xml:space="preserve"> г.№</w:t>
      </w:r>
      <w:r w:rsidRPr="004232E9">
        <w:rPr>
          <w:rFonts w:ascii="Courier New" w:eastAsia="Times New Roman" w:hAnsi="Courier New" w:cs="Courier New"/>
          <w:lang w:eastAsia="ru-RU"/>
        </w:rPr>
        <w:t>13</w:t>
      </w:r>
    </w:p>
    <w:p w14:paraId="6D337A0F" w14:textId="77777777" w:rsidR="000C1853" w:rsidRPr="004232E9" w:rsidRDefault="000C1853" w:rsidP="000C185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DE7C4B" w14:textId="77777777" w:rsidR="000C1853" w:rsidRPr="004232E9" w:rsidRDefault="000C1853" w:rsidP="000C185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b/>
          <w:sz w:val="24"/>
          <w:szCs w:val="24"/>
          <w:lang w:eastAsia="ru-RU"/>
        </w:rPr>
        <w:t>Отчет Главы Муниципального образования «</w:t>
      </w:r>
      <w:proofErr w:type="spellStart"/>
      <w:r w:rsidRPr="004232E9">
        <w:rPr>
          <w:rFonts w:ascii="Arial" w:eastAsia="Times New Roman" w:hAnsi="Arial" w:cs="Arial"/>
          <w:b/>
          <w:sz w:val="24"/>
          <w:szCs w:val="24"/>
          <w:lang w:eastAsia="ru-RU"/>
        </w:rPr>
        <w:t>Васильевск</w:t>
      </w:r>
      <w:proofErr w:type="spellEnd"/>
      <w:r w:rsidRPr="004232E9">
        <w:rPr>
          <w:rFonts w:ascii="Arial" w:eastAsia="Times New Roman" w:hAnsi="Arial" w:cs="Arial"/>
          <w:b/>
          <w:sz w:val="24"/>
          <w:szCs w:val="24"/>
          <w:lang w:eastAsia="ru-RU"/>
        </w:rPr>
        <w:t>» по результатам работы Главы и администрации МО «</w:t>
      </w:r>
      <w:proofErr w:type="spellStart"/>
      <w:r w:rsidRPr="004232E9">
        <w:rPr>
          <w:rFonts w:ascii="Arial" w:eastAsia="Times New Roman" w:hAnsi="Arial" w:cs="Arial"/>
          <w:b/>
          <w:sz w:val="24"/>
          <w:szCs w:val="24"/>
          <w:lang w:eastAsia="ru-RU"/>
        </w:rPr>
        <w:t>Васильевск</w:t>
      </w:r>
      <w:proofErr w:type="spellEnd"/>
      <w:r w:rsidRPr="004232E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74534A58" w14:textId="77777777" w:rsidR="000C1853" w:rsidRPr="004232E9" w:rsidRDefault="000C1853" w:rsidP="000C185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F316810" w14:textId="05721B49" w:rsidR="00C16FAA" w:rsidRPr="004232E9" w:rsidRDefault="00C16FAA" w:rsidP="000C1853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862A5F" w14:textId="41603FAB" w:rsidR="00710C96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Население муниципального образования «</w:t>
      </w:r>
      <w:proofErr w:type="spellStart"/>
      <w:r w:rsidRPr="004232E9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» составляет </w:t>
      </w:r>
      <w:r w:rsidR="00710C96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2024 г.-659 чел., </w:t>
      </w:r>
      <w:r w:rsidR="00E73EA2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2023 г.-685 чел.,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E73EA2" w:rsidRPr="004232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г.- 703 чел</w:t>
      </w:r>
      <w:r w:rsidR="00E73EA2" w:rsidRPr="004232E9">
        <w:rPr>
          <w:rFonts w:ascii="Arial" w:eastAsia="Times New Roman" w:hAnsi="Arial" w:cs="Arial"/>
          <w:sz w:val="24"/>
          <w:szCs w:val="24"/>
          <w:lang w:eastAsia="ru-RU"/>
        </w:rPr>
        <w:t>.,</w:t>
      </w:r>
    </w:p>
    <w:p w14:paraId="5D4658A4" w14:textId="24F8F13A" w:rsidR="00710C96" w:rsidRPr="004232E9" w:rsidRDefault="00710C96" w:rsidP="00710C96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них: трудоспособное население 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>на 01.01.2024 г.-374 чел., в 2023 г.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– 390 чел., в 2022 -389 чел., пенсионеров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на 01.01.2024 г.-141 чел., на 01.01.2023 г.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-145 чел., в 2022 -144 чел., ветеранов труда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на 01.01.2024 г.- 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34 чел.; 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>на 01.01.2023 г.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- 23 чел., в 2022-29 чел., тружеников тыла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- на 01.01.2024 г.-2 чел., на 01.01.2023 г.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-2 чел., в 2022 г-3 чел.</w:t>
      </w:r>
    </w:p>
    <w:p w14:paraId="052E3A25" w14:textId="0C4D80FE" w:rsidR="00710C96" w:rsidRPr="004232E9" w:rsidRDefault="00710C96" w:rsidP="00AD6058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Детей всего 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>на 01.01.2024 г.-139 чел., на 01.01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2023 г.-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150 чел., в 2022г.-169 чел. Из них от 0 до 6 лет-51 чел.,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в 2023 г-51 чел.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в 2022г.-71чел., 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>детей уменьшилось на 11 чел.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, от 7 до 15 лет –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>79 чел., в 2023 г.-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83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чел., в 2022 г.-78 чел. От 16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до 18 лет-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>9 чел., в 2023 г.-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16 чел. в 2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022г.- 20 чел. Детей-инвалидов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(от 0 до 18 лет)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-5 чел., 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>в 2023 г.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-6 чел., в 2022 г.-7 чел.</w:t>
      </w:r>
    </w:p>
    <w:p w14:paraId="1216ED98" w14:textId="4314848F" w:rsidR="00E73EA2" w:rsidRPr="004232E9" w:rsidRDefault="00E73EA2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2D63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Наблюдается естественная убыль населения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по сравнению с прошлыми годами</w:t>
      </w:r>
      <w:r w:rsidR="00712D63"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70DAFBF" w14:textId="24C14613" w:rsidR="00E73EA2" w:rsidRPr="004232E9" w:rsidRDefault="00E73EA2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Причинами оттока населения считаю являются</w:t>
      </w:r>
      <w:r w:rsidR="00710C96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все те же причины, которые озвучиваются из года в год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149DD1C" w14:textId="2C087123" w:rsidR="00362F3F" w:rsidRPr="004232E9" w:rsidRDefault="00E73EA2" w:rsidP="00332058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-отсутствие современных объектов социальной сферы (школы, детского садика, 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>клуба).</w:t>
      </w:r>
    </w:p>
    <w:p w14:paraId="7D336ABD" w14:textId="1E6BC53B" w:rsidR="00710C96" w:rsidRPr="004232E9" w:rsidRDefault="00710C96" w:rsidP="00332058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При всем том, что на выборах разного уровнях, и всеми кандидатами даются обещания построить в нашем Поселении самые необходимые социальные объекты-школу, детский сад.</w:t>
      </w:r>
    </w:p>
    <w:p w14:paraId="1772E9F0" w14:textId="48FB4562" w:rsidR="00710C96" w:rsidRPr="004232E9" w:rsidRDefault="00710C96" w:rsidP="00332058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Со строительством клуба в с. Васильевка проблема состоит в отсутствии модельного проекта в сельском Поселении. При наличии индивидуального проекта возникает очень много проблем при прохождении различного рода государственных экспертиз. Что практически является замкнутым кругом. Пока вносишь изменения в одну часть проекта, устаревают другая его часть.</w:t>
      </w:r>
    </w:p>
    <w:p w14:paraId="0259BF31" w14:textId="6964A9E2" w:rsidR="00362F3F" w:rsidRPr="004232E9" w:rsidRDefault="00362F3F" w:rsidP="00F048A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проживают 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многодетных семей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на 4 семьи меньше по сравнению с 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>прошл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ым 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>, малообеспеченных -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33 семьи, на 3 семьи больше чем в 2022 году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неблагополучных-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семь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уменьшилось на 1 семью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шесть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опекунов с 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опекаемыми детьми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уменьшилось на 1 семью, 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сем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матерей-одиночек</w:t>
      </w:r>
      <w:r w:rsidR="00F048A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в прошлом году </w:t>
      </w:r>
      <w:r w:rsidR="00453511" w:rsidRPr="004232E9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сем</w:t>
      </w:r>
      <w:r w:rsidR="00332058" w:rsidRPr="004232E9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AE454B"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Детей-сирот нет.</w:t>
      </w:r>
    </w:p>
    <w:p w14:paraId="133D7CE1" w14:textId="4BB07465" w:rsidR="00F048A1" w:rsidRPr="004232E9" w:rsidRDefault="00B22DD4" w:rsidP="00F048A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Наблюдается убыль детей по сравнению с прошлыми годами</w:t>
      </w:r>
      <w:r w:rsidR="00F048A1"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59CB0FE" w14:textId="6DC7CACF" w:rsidR="00362F3F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имеется одна средняя общеобразовательная школа в которой обучается </w:t>
      </w:r>
      <w:r w:rsidR="00CC4F9F" w:rsidRPr="004232E9">
        <w:rPr>
          <w:rFonts w:ascii="Arial" w:eastAsia="Times New Roman" w:hAnsi="Arial" w:cs="Arial"/>
          <w:sz w:val="24"/>
          <w:szCs w:val="24"/>
          <w:lang w:eastAsia="ru-RU"/>
        </w:rPr>
        <w:t>66 учеников по сравнению с прошлым годом на 5 учеников меньше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048A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детский сад посещает 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F048A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детей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, на 3 ребенка больше</w:t>
      </w:r>
      <w:r w:rsidR="00F048A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>Количество детей в школе и детском садике снизилось по сравнению с прошлыми годами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. Это явление обусловлено малым количеством молодых семей.</w:t>
      </w:r>
    </w:p>
    <w:p w14:paraId="3388AD3A" w14:textId="2C6A1D64" w:rsidR="006674CC" w:rsidRPr="004232E9" w:rsidRDefault="00362F3F" w:rsidP="00456BC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Такж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>е на территории функционирует ,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КФХ, 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ИП 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занимающихся перевозкой пассажиров.</w:t>
      </w:r>
    </w:p>
    <w:p w14:paraId="6214CF41" w14:textId="2FD68518" w:rsidR="00362F3F" w:rsidRPr="004232E9" w:rsidRDefault="006674CC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имеется одна сельская врачебная амбулатория и 2 фельдшерско-акушерских пункта.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В этом году 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был произведен капитальный ремонт 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>Васильевская СВА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>. На сегодняшний день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7CEC" w:rsidRPr="004232E9">
        <w:rPr>
          <w:rFonts w:ascii="Arial" w:eastAsia="Times New Roman" w:hAnsi="Arial" w:cs="Arial"/>
          <w:sz w:val="24"/>
          <w:szCs w:val="24"/>
          <w:lang w:eastAsia="ru-RU"/>
        </w:rPr>
        <w:t>Васильевская СВА является современным объектом здравоохранения, с соответствующим оборудованием.</w:t>
      </w:r>
    </w:p>
    <w:p w14:paraId="43757428" w14:textId="55D62E66" w:rsidR="00C16FAA" w:rsidRPr="004232E9" w:rsidRDefault="00300553" w:rsidP="007011A8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плане </w:t>
      </w:r>
      <w:r w:rsidR="003F75D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еще 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2022 год 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были запланированы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работы по освещению населенных пунктов, в частности в плане сто</w:t>
      </w:r>
      <w:r w:rsidR="003F75D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яла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деревня </w:t>
      </w:r>
      <w:proofErr w:type="spellStart"/>
      <w:r w:rsidRPr="004232E9">
        <w:rPr>
          <w:rFonts w:ascii="Arial" w:eastAsia="Times New Roman" w:hAnsi="Arial" w:cs="Arial"/>
          <w:sz w:val="24"/>
          <w:szCs w:val="24"/>
          <w:lang w:eastAsia="ru-RU"/>
        </w:rPr>
        <w:t>Лидинская</w:t>
      </w:r>
      <w:proofErr w:type="spellEnd"/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>Однако работы по освещению не были произведены</w:t>
      </w:r>
      <w:r w:rsidR="003F75D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ни в 2022, ни в 2023 годах</w:t>
      </w:r>
      <w:r w:rsidR="00B22DD4"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5D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="003F75D9" w:rsidRPr="004232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является опять же фактором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F75D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который сказывается на комфортности проживания для населения нашей территории. Неоднократные обращения в Дирекцию автодорог Иркутской области по данному вопросу положительных результатов не дали</w:t>
      </w:r>
      <w:r w:rsidR="00AD6058"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1D1EB3F" w14:textId="7934939E" w:rsidR="00AD6058" w:rsidRPr="004232E9" w:rsidRDefault="00AD6058" w:rsidP="00456BC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Проблемными в 2023 году были взаимоотношения с Дирекцией автодорог вопросы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по текущему ремонту и очистки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от снега автомобильных дорог регионального значения.</w:t>
      </w:r>
    </w:p>
    <w:p w14:paraId="731D8DF2" w14:textId="7ED27DED" w:rsidR="00563B47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4232E9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имеется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пять водонапорных скважин</w:t>
      </w:r>
      <w:r w:rsidR="00563B47" w:rsidRPr="004232E9">
        <w:rPr>
          <w:rFonts w:ascii="Arial" w:eastAsia="Times New Roman" w:hAnsi="Arial" w:cs="Arial"/>
          <w:sz w:val="24"/>
          <w:szCs w:val="24"/>
          <w:lang w:eastAsia="ru-RU"/>
        </w:rPr>
        <w:t>, которые поддерживаются в надлежащем состоянии как для питьевого, хозяйст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венного так и противопожарного </w:t>
      </w:r>
      <w:r w:rsidR="00563B47" w:rsidRPr="004232E9">
        <w:rPr>
          <w:rFonts w:ascii="Arial" w:eastAsia="Times New Roman" w:hAnsi="Arial" w:cs="Arial"/>
          <w:sz w:val="24"/>
          <w:szCs w:val="24"/>
          <w:lang w:eastAsia="ru-RU"/>
        </w:rPr>
        <w:t>водоснабжения.</w:t>
      </w:r>
      <w:r w:rsidR="002E6CF3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С 1 января 2024 года введена в эксплуатацию новая скважина в д. </w:t>
      </w:r>
      <w:proofErr w:type="spellStart"/>
      <w:r w:rsidR="002E6CF3" w:rsidRPr="004232E9">
        <w:rPr>
          <w:rFonts w:ascii="Arial" w:eastAsia="Times New Roman" w:hAnsi="Arial" w:cs="Arial"/>
          <w:sz w:val="24"/>
          <w:szCs w:val="24"/>
          <w:lang w:eastAsia="ru-RU"/>
        </w:rPr>
        <w:t>Лидинская</w:t>
      </w:r>
      <w:proofErr w:type="spellEnd"/>
      <w:r w:rsidR="002E6CF3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по ул. Луговая.</w:t>
      </w:r>
    </w:p>
    <w:p w14:paraId="755C755F" w14:textId="0D8C1551" w:rsidR="00362F3F" w:rsidRPr="004232E9" w:rsidRDefault="00563B47" w:rsidP="00456BC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Центром гигиены и эпидемиологии 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1 раз в квартал </w:t>
      </w:r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>производится забор воды на исследование по микробиологическим показателям.</w:t>
      </w:r>
    </w:p>
    <w:p w14:paraId="769A748D" w14:textId="7A5CD5B1" w:rsidR="007011A8" w:rsidRPr="004232E9" w:rsidRDefault="002E6CF3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323131" w:rsidRPr="004232E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2313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313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была проделана большая работа по </w:t>
      </w:r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ликвидации несанкционированных свалок в с. Васильевка и д. </w:t>
      </w:r>
      <w:proofErr w:type="spellStart"/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>Лидинская</w:t>
      </w:r>
      <w:proofErr w:type="spellEnd"/>
      <w:r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ополнительно приобретены за свой счет и установлены в д. Толстов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ка, </w:t>
      </w:r>
      <w:proofErr w:type="spellStart"/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>д.Лидинская</w:t>
      </w:r>
      <w:proofErr w:type="spellEnd"/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, с. Васильевка 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контейнеры для ТБО</w:t>
      </w:r>
      <w:r w:rsidR="00606EBA"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В 2023 году территория Поселения постоянно обследуется работниками администрации МО «</w:t>
      </w:r>
      <w:proofErr w:type="spellStart"/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» на предмет выявления несанкционированных свалок. Дополнительно контейнерные площадки оборудованы специальными табличками.</w:t>
      </w:r>
      <w:r w:rsidR="00323131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9B3A7A" w14:textId="4881481C" w:rsidR="00362F3F" w:rsidRPr="004232E9" w:rsidRDefault="00365F78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В части реализации народных инициатив: построены 2 детские площадки в д. Харагун и с. Васильевка на ул. Молодежная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в 2022 году.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На 2023 год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у построена детская площадка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в д. </w:t>
      </w:r>
      <w:proofErr w:type="spellStart"/>
      <w:r w:rsidRPr="004232E9">
        <w:rPr>
          <w:rFonts w:ascii="Arial" w:eastAsia="Times New Roman" w:hAnsi="Arial" w:cs="Arial"/>
          <w:sz w:val="24"/>
          <w:szCs w:val="24"/>
          <w:lang w:eastAsia="ru-RU"/>
        </w:rPr>
        <w:t>Лидинская</w:t>
      </w:r>
      <w:proofErr w:type="spellEnd"/>
      <w:r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планируется строительство детской </w:t>
      </w:r>
      <w:r w:rsidR="005613EF">
        <w:rPr>
          <w:rFonts w:ascii="Arial" w:eastAsia="Times New Roman" w:hAnsi="Arial" w:cs="Arial"/>
          <w:sz w:val="24"/>
          <w:szCs w:val="24"/>
          <w:lang w:eastAsia="ru-RU"/>
        </w:rPr>
        <w:t xml:space="preserve">площадки в с. Васильевка по ул. </w:t>
      </w:r>
      <w:proofErr w:type="spellStart"/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Перевалова</w:t>
      </w:r>
      <w:proofErr w:type="spellEnd"/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, и строительство многофункциональной спортивной площадки в с. Васильевка по ул. Центральная.</w:t>
      </w:r>
    </w:p>
    <w:p w14:paraId="531F4D09" w14:textId="77777777" w:rsidR="00362F3F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Основная масса трудоспособного населения имеет личное подсобное хозяйство, реализация продуктов от которого является основным источником доходов.</w:t>
      </w:r>
    </w:p>
    <w:p w14:paraId="72DB2FB4" w14:textId="5F792CC7" w:rsidR="00362F3F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Количество ЛПХ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в 2021 г.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-225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, в 2022 г.-214,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6BCC" w:rsidRPr="004232E9">
        <w:rPr>
          <w:rFonts w:ascii="Arial" w:eastAsia="Times New Roman" w:hAnsi="Arial" w:cs="Arial"/>
          <w:sz w:val="24"/>
          <w:szCs w:val="24"/>
          <w:lang w:eastAsia="ru-RU"/>
        </w:rPr>
        <w:t>в 2023 г.-214, осталось на уровне прошлого года</w:t>
      </w:r>
      <w:r w:rsidR="00606EBA"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Крупно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рогатого скота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-876, в 2022 году -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71</w:t>
      </w:r>
      <w:r w:rsidR="00606EBA" w:rsidRPr="004232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3B47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голов, свиньи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-75 голов, В 2022 г.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65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голов, овцы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и козы 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на уровне прошлого года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голов, козы-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6EBA" w:rsidRPr="004232E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голов, лошади-1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голов, кролики-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голов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, птицы-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775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штук, пчелосемьи-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штук. </w:t>
      </w:r>
    </w:p>
    <w:p w14:paraId="5DC1F9A2" w14:textId="2B599806" w:rsidR="00362F3F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66869708"/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Поголовье коров на 01.01.16 г.-673 гол., на 01.01.17г.-348 гол., на 01.01.2018 г.-355 гол., на 01.01.2019 г.-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>368., на 01.01.2020г. -343 гол.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на 01.01.2020 г.-354 гол.</w:t>
      </w:r>
      <w:r w:rsidR="00606EBA" w:rsidRPr="004232E9">
        <w:rPr>
          <w:rFonts w:ascii="Arial" w:eastAsia="Times New Roman" w:hAnsi="Arial" w:cs="Arial"/>
          <w:sz w:val="24"/>
          <w:szCs w:val="24"/>
          <w:lang w:eastAsia="ru-RU"/>
        </w:rPr>
        <w:t>, на 01.01.2021 г.-350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>, 01.01.2021 г.-225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, 01.01.2022 г.-338.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Наблюдается увеличение поголовья свиней, птицы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, коров.</w:t>
      </w:r>
      <w:r w:rsidR="0057150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853C1A0" w14:textId="44B0BE81" w:rsidR="00362F3F" w:rsidRPr="004232E9" w:rsidRDefault="00365F78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В 2022 году снята проблема во всех 4-х населенных пунктах в организации выпаса скота</w:t>
      </w:r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>, принадлежащего как частным лицам, так и фермерским хозяйствам.</w:t>
      </w:r>
    </w:p>
    <w:bookmarkEnd w:id="0"/>
    <w:p w14:paraId="6037CB33" w14:textId="22832DE0" w:rsidR="00362F3F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В черте населенных пунктов практически все земельные участки оформлены собственниками.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Дольщиками бывших колхоза «Путь Ленина» и Агрофирмы «Харагун» выделены и зарегистрированы права собственности на земельные участки из земель сельскохозяйственного назначения около 98 %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77B4695" w14:textId="1C537160" w:rsidR="00362F3F" w:rsidRPr="004232E9" w:rsidRDefault="004232E9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Администрация МО «</w:t>
      </w:r>
      <w:proofErr w:type="spellStart"/>
      <w:r w:rsidRPr="004232E9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работает в тесном сотрудничестве с участковыми уполномоченными полиции, специалистом по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социальной работе комплексного </w:t>
      </w:r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центра социального обслуживания населения </w:t>
      </w:r>
      <w:proofErr w:type="spellStart"/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>Баяндаевского</w:t>
      </w:r>
      <w:proofErr w:type="spellEnd"/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</w:t>
      </w:r>
      <w:r w:rsidR="00362F3F" w:rsidRPr="004232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Совместно проводятся рейды по населенным пунктам, ведется профилактическая работа.</w:t>
      </w:r>
    </w:p>
    <w:p w14:paraId="2F4FA0EA" w14:textId="28C8E822" w:rsidR="00362F3F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В течение всего года ведется постоянная работа по профилактике пожаров. Дополнительно приобретаются материалы и противопожарное оборудование, раздается агитационный материал, в</w:t>
      </w:r>
      <w:r w:rsidR="005613EF">
        <w:rPr>
          <w:rFonts w:ascii="Arial" w:eastAsia="Times New Roman" w:hAnsi="Arial" w:cs="Arial"/>
          <w:sz w:val="24"/>
          <w:szCs w:val="24"/>
          <w:lang w:eastAsia="ru-RU"/>
        </w:rPr>
        <w:t xml:space="preserve"> домах устанавливаются пожарные </w:t>
      </w:r>
      <w:bookmarkStart w:id="1" w:name="_GoBack"/>
      <w:bookmarkEnd w:id="1"/>
      <w:proofErr w:type="spellStart"/>
      <w:r w:rsidRPr="004232E9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4232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DD023C" w14:textId="77777777" w:rsidR="00362F3F" w:rsidRPr="004232E9" w:rsidRDefault="00362F3F" w:rsidP="00362F3F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Также оказывается помощь в оформлении документов на право собственности земельных участков и домов по категории земли: земли населенных пунктов.</w:t>
      </w:r>
    </w:p>
    <w:p w14:paraId="0A5601E6" w14:textId="5318E8CA" w:rsidR="000C1853" w:rsidRPr="004232E9" w:rsidRDefault="00362F3F" w:rsidP="004232E9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2E9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DA098C" w:rsidRPr="004232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011A8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  <w:r w:rsidR="004232E9" w:rsidRPr="004232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32E9">
        <w:rPr>
          <w:rFonts w:ascii="Arial" w:eastAsia="Times New Roman" w:hAnsi="Arial" w:cs="Arial"/>
          <w:sz w:val="24"/>
          <w:szCs w:val="24"/>
          <w:lang w:eastAsia="ru-RU"/>
        </w:rPr>
        <w:t>жалоб и заявлений на работу Главы и муниципальных служащих не поступало.</w:t>
      </w:r>
    </w:p>
    <w:sectPr w:rsidR="000C1853" w:rsidRPr="004232E9" w:rsidSect="0059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2C0"/>
    <w:multiLevelType w:val="multilevel"/>
    <w:tmpl w:val="F844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D2"/>
    <w:rsid w:val="000C1853"/>
    <w:rsid w:val="001671AB"/>
    <w:rsid w:val="002E6CF3"/>
    <w:rsid w:val="00300553"/>
    <w:rsid w:val="00323131"/>
    <w:rsid w:val="00332058"/>
    <w:rsid w:val="00362F3F"/>
    <w:rsid w:val="00365F78"/>
    <w:rsid w:val="003F75D9"/>
    <w:rsid w:val="004232E9"/>
    <w:rsid w:val="00453511"/>
    <w:rsid w:val="00456BCC"/>
    <w:rsid w:val="005613EF"/>
    <w:rsid w:val="00563B47"/>
    <w:rsid w:val="00571509"/>
    <w:rsid w:val="00594FA5"/>
    <w:rsid w:val="00606EBA"/>
    <w:rsid w:val="006674CC"/>
    <w:rsid w:val="00674333"/>
    <w:rsid w:val="006876D2"/>
    <w:rsid w:val="006E0DE0"/>
    <w:rsid w:val="007011A8"/>
    <w:rsid w:val="00710C96"/>
    <w:rsid w:val="00712D63"/>
    <w:rsid w:val="007712D8"/>
    <w:rsid w:val="007C7CEC"/>
    <w:rsid w:val="00AD6058"/>
    <w:rsid w:val="00AE454B"/>
    <w:rsid w:val="00AF3F73"/>
    <w:rsid w:val="00B22DD4"/>
    <w:rsid w:val="00C16FAA"/>
    <w:rsid w:val="00CC4F9F"/>
    <w:rsid w:val="00D17BCF"/>
    <w:rsid w:val="00DA098C"/>
    <w:rsid w:val="00E73EA2"/>
    <w:rsid w:val="00ED62F9"/>
    <w:rsid w:val="00F048A1"/>
    <w:rsid w:val="00FB1AD1"/>
    <w:rsid w:val="00FB584B"/>
    <w:rsid w:val="00FC2670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1B19"/>
  <w15:chartTrackingRefBased/>
  <w15:docId w15:val="{8092DFD1-D2EF-44C7-B972-7A7438C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днс</cp:lastModifiedBy>
  <cp:revision>17</cp:revision>
  <cp:lastPrinted>2024-04-22T04:36:00Z</cp:lastPrinted>
  <dcterms:created xsi:type="dcterms:W3CDTF">2020-03-17T07:12:00Z</dcterms:created>
  <dcterms:modified xsi:type="dcterms:W3CDTF">2024-04-25T08:22:00Z</dcterms:modified>
</cp:coreProperties>
</file>