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6A6CF" w14:textId="5A769288" w:rsidR="005C5A7B" w:rsidRPr="002B685F" w:rsidRDefault="00E6108B" w:rsidP="00B543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24.07.</w:t>
      </w:r>
      <w:r w:rsidR="005C5A7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2020 г. </w:t>
      </w:r>
      <w:r w:rsidR="005C5A7B" w:rsidRPr="002B68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№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46</w:t>
      </w:r>
    </w:p>
    <w:p w14:paraId="327A5068" w14:textId="77777777" w:rsidR="005C5A7B" w:rsidRPr="002B685F" w:rsidRDefault="005C5A7B" w:rsidP="005C5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B68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196B6D57" w14:textId="3CA4DEA3" w:rsidR="005C5A7B" w:rsidRDefault="005C5A7B" w:rsidP="005C5A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B68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</w:t>
      </w:r>
      <w:r w:rsidR="00E610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АЯ</w:t>
      </w:r>
      <w:r w:rsidRPr="002B68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ОБЛАСТ</w:t>
      </w:r>
      <w:r w:rsidR="00E6108B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Ь</w:t>
      </w:r>
    </w:p>
    <w:p w14:paraId="1BFDE0B1" w14:textId="2A7CED77" w:rsidR="00E6108B" w:rsidRPr="002B685F" w:rsidRDefault="00E6108B" w:rsidP="005C5A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14:paraId="494E67FD" w14:textId="77777777" w:rsidR="005C5A7B" w:rsidRPr="002B685F" w:rsidRDefault="005C5A7B" w:rsidP="005C5A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B68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</w:t>
      </w:r>
    </w:p>
    <w:p w14:paraId="5FF83664" w14:textId="77777777" w:rsidR="005C5A7B" w:rsidRPr="002B685F" w:rsidRDefault="005C5A7B" w:rsidP="005C5A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B68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ВАСИЛЬЕВСК</w:t>
      </w:r>
      <w:r w:rsidRPr="002B68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»</w:t>
      </w:r>
    </w:p>
    <w:p w14:paraId="504B803B" w14:textId="77777777" w:rsidR="005C5A7B" w:rsidRPr="002B685F" w:rsidRDefault="005C5A7B" w:rsidP="005C5A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B685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14:paraId="7B833278" w14:textId="77777777" w:rsidR="005C5A7B" w:rsidRPr="002B685F" w:rsidRDefault="005C5A7B" w:rsidP="005C5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2B685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РЕШЕНИЕ</w:t>
      </w:r>
    </w:p>
    <w:p w14:paraId="73341A08" w14:textId="77777777" w:rsidR="005C5A7B" w:rsidRPr="002B685F" w:rsidRDefault="005C5A7B" w:rsidP="005C5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14:paraId="30D7893D" w14:textId="71218696" w:rsidR="005C5A7B" w:rsidRPr="002B685F" w:rsidRDefault="005C5A7B" w:rsidP="005C5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0" w:name="_Hlk46145828"/>
      <w:r w:rsidRPr="002B685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</w:t>
      </w:r>
      <w:r w:rsidR="005B42A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ВНЕСЕНИИ ИЗМЕНЕНИЙ В РЕШЕНИЕ ДУМЫ МО «ВАСИЛЬЕВСК» ОТ 27 ДЕКАБРЯ 2019 ГОДА №33 О </w:t>
      </w:r>
      <w:r w:rsidRPr="002B685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ПРИЕМЕ ПОЛНОМОЧИЙ ОТ АДМИНИСТРАЦИИ МУНИЦИПАЛЬНОГО ОБРАЗОВАНИЯ «БАЯНДАЕВСКИЙ РАЙОН» ПО РЕШЕНИЮ ВОПРОСОВ МЕСТНОГО ЗНАЧЕНИЯ</w:t>
      </w:r>
    </w:p>
    <w:bookmarkEnd w:id="0"/>
    <w:p w14:paraId="57B8A507" w14:textId="77777777" w:rsidR="005C5A7B" w:rsidRPr="002B685F" w:rsidRDefault="005C5A7B" w:rsidP="005C5A7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14:paraId="619FDC67" w14:textId="6A3EAEBD" w:rsidR="005C5A7B" w:rsidRPr="00B543B9" w:rsidRDefault="005C5A7B" w:rsidP="005C5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Pr="00B543B9">
        <w:rPr>
          <w:rFonts w:ascii="Arial" w:eastAsia="Times New Roman" w:hAnsi="Arial" w:cs="Arial"/>
          <w:sz w:val="24"/>
          <w:szCs w:val="24"/>
          <w:lang w:eastAsia="ru-RU"/>
        </w:rPr>
        <w:t>руководствуясь ст. ст. 10, 24,44,</w:t>
      </w:r>
      <w:r w:rsidR="00E610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543B9">
        <w:rPr>
          <w:rFonts w:ascii="Arial" w:eastAsia="Times New Roman" w:hAnsi="Arial" w:cs="Arial"/>
          <w:sz w:val="24"/>
          <w:szCs w:val="24"/>
          <w:lang w:eastAsia="ru-RU"/>
        </w:rPr>
        <w:t>Устава МО «Васильевск»,</w:t>
      </w:r>
    </w:p>
    <w:p w14:paraId="4CD7339C" w14:textId="77777777" w:rsidR="005C5A7B" w:rsidRPr="00B543B9" w:rsidRDefault="005C5A7B" w:rsidP="005C5A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6E3B97E" w14:textId="31C3380E" w:rsidR="005C5A7B" w:rsidRPr="00E6108B" w:rsidRDefault="005C5A7B" w:rsidP="005C5A7B">
      <w:pPr>
        <w:autoSpaceDE w:val="0"/>
        <w:autoSpaceDN w:val="0"/>
        <w:adjustRightInd w:val="0"/>
        <w:spacing w:after="0" w:line="240" w:lineRule="auto"/>
        <w:ind w:right="-5" w:firstLine="540"/>
        <w:jc w:val="center"/>
        <w:outlineLvl w:val="0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E6108B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ДУМА РЕШИЛА:</w:t>
      </w:r>
    </w:p>
    <w:p w14:paraId="294A3F63" w14:textId="77777777" w:rsidR="005B42AF" w:rsidRPr="00B543B9" w:rsidRDefault="005B42AF" w:rsidP="005C5A7B">
      <w:pPr>
        <w:autoSpaceDE w:val="0"/>
        <w:autoSpaceDN w:val="0"/>
        <w:adjustRightInd w:val="0"/>
        <w:spacing w:after="0" w:line="240" w:lineRule="auto"/>
        <w:ind w:right="-5" w:firstLine="54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216F666" w14:textId="6C27BFFC" w:rsidR="008B70BC" w:rsidRPr="00B543B9" w:rsidRDefault="00B543B9" w:rsidP="00E61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543B9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E6108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42AF" w:rsidRPr="00B543B9">
        <w:rPr>
          <w:rFonts w:ascii="Arial" w:eastAsia="Times New Roman" w:hAnsi="Arial" w:cs="Arial"/>
          <w:sz w:val="24"/>
          <w:szCs w:val="24"/>
          <w:lang w:eastAsia="ru-RU"/>
        </w:rPr>
        <w:t>Пункт 1 решения Думы муниципального образования «Васильевск» от 27.12.2019 года «О приеме полномочий от администрации муниципального образования «Баяндаевский район» по решению вопросов местного значения изложить в редакции:</w:t>
      </w:r>
      <w:r w:rsidRPr="00B543B9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5C5A7B" w:rsidRPr="00B543B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Принять полномочия от администрации муниципальное образование «Баяндаевский район» по осуществлению вопросов местного значения, предусмотренных</w:t>
      </w:r>
      <w:r w:rsidR="008B70BC" w:rsidRPr="00B543B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:</w:t>
      </w:r>
    </w:p>
    <w:p w14:paraId="4D030350" w14:textId="4243730C" w:rsidR="008B70BC" w:rsidRPr="00B543B9" w:rsidRDefault="00B543B9" w:rsidP="00E6108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pacing w:val="-1"/>
          <w:sz w:val="24"/>
          <w:szCs w:val="24"/>
          <w:lang w:eastAsia="ru-RU"/>
        </w:rPr>
      </w:pPr>
      <w:r w:rsidRPr="00B543B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-</w:t>
      </w:r>
      <w:r w:rsidR="008B70BC" w:rsidRPr="00B543B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пунктом</w:t>
      </w:r>
      <w:r w:rsidR="005C5A7B" w:rsidRPr="00B543B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r w:rsidR="008B70BC" w:rsidRPr="00B543B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6</w:t>
      </w:r>
      <w:r w:rsidR="005C5A7B" w:rsidRPr="00B543B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</w:t>
      </w:r>
      <w:bookmarkStart w:id="1" w:name="_Hlk45788672"/>
      <w:r w:rsidR="005C5A7B" w:rsidRPr="00B543B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ч</w:t>
      </w:r>
      <w:r w:rsidR="008B70BC" w:rsidRPr="00B543B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асти</w:t>
      </w:r>
      <w:r w:rsidR="005C5A7B" w:rsidRPr="00B543B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1 статьи 14 Федерального закона  от 06.10.2003 №131-ФЗ "Об общих принципах организации местного самоуправления в Российской Федерации</w:t>
      </w:r>
      <w:r w:rsidR="00446C4B" w:rsidRPr="00B543B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»</w:t>
      </w:r>
      <w:bookmarkEnd w:id="1"/>
      <w:r w:rsidR="00446C4B" w:rsidRPr="00B543B9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-</w:t>
      </w:r>
      <w:r w:rsidR="008B70BC" w:rsidRPr="00B543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5" w:anchor="dst22" w:history="1">
        <w:r w:rsidR="008B70BC" w:rsidRPr="00B543B9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законодательством</w:t>
        </w:r>
      </w:hyperlink>
      <w:r w:rsidR="008B70BC" w:rsidRPr="00B543B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</w:t>
      </w:r>
    </w:p>
    <w:p w14:paraId="650328A1" w14:textId="46C3594B" w:rsidR="005C5A7B" w:rsidRPr="00B543B9" w:rsidRDefault="00B543B9" w:rsidP="00E6108B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B543B9">
        <w:rPr>
          <w:rFonts w:ascii="Arial" w:eastAsia="Times New Roman" w:hAnsi="Arial" w:cs="Arial"/>
          <w:color w:val="000000" w:themeColor="text1"/>
          <w:spacing w:val="-1"/>
          <w:sz w:val="24"/>
          <w:szCs w:val="24"/>
          <w:lang w:eastAsia="ru-RU"/>
        </w:rPr>
        <w:t>-</w:t>
      </w:r>
      <w:r w:rsidR="008B70BC" w:rsidRPr="00B543B9">
        <w:rPr>
          <w:rFonts w:ascii="Arial" w:eastAsia="Times New Roman" w:hAnsi="Arial" w:cs="Arial"/>
          <w:color w:val="000000" w:themeColor="text1"/>
          <w:spacing w:val="-1"/>
          <w:sz w:val="24"/>
          <w:szCs w:val="24"/>
          <w:lang w:eastAsia="ru-RU"/>
        </w:rPr>
        <w:t xml:space="preserve">пунктом 20 части 1 статьи 14 Федерального закона от 06.10.2003 №131-ФЗ "Об общих принципах организации местного самоуправления в Российской Федерации" в части </w:t>
      </w:r>
      <w:r w:rsidR="008B70BC" w:rsidRPr="00B543B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утверждения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выдаче градостроительного </w:t>
      </w:r>
      <w:hyperlink r:id="rId6" w:anchor="dst100014" w:history="1">
        <w:r w:rsidR="008B70BC" w:rsidRPr="00B543B9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плана</w:t>
        </w:r>
      </w:hyperlink>
      <w:r w:rsidR="008B70BC" w:rsidRPr="00B543B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земельного участка, расположенного в границах поселения, выдаче разреш</w:t>
      </w:r>
      <w:r w:rsidR="008B70BC" w:rsidRPr="00B543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ений на строительство (за исключением случаев, предусмотренных Градостроительным </w:t>
      </w:r>
      <w:r w:rsidR="008B70BC" w:rsidRPr="00B543B9">
        <w:rPr>
          <w:rFonts w:ascii="Arial" w:hAnsi="Arial" w:cs="Arial"/>
          <w:sz w:val="24"/>
          <w:szCs w:val="24"/>
        </w:rPr>
        <w:t>кодексом</w:t>
      </w:r>
      <w:r w:rsidR="008B70BC" w:rsidRPr="00B543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утверждения местных </w:t>
      </w:r>
      <w:r w:rsidR="008B70BC" w:rsidRPr="00B543B9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 xml:space="preserve">нормативов градостроительного проектирования поселений, резервирования земель и изъятия земельных участков в границах поселения для муниципальных нужд,  осуществления в случаях, предусмотренных Градостроительным </w:t>
      </w:r>
      <w:r w:rsidR="008B70BC" w:rsidRPr="00B543B9">
        <w:rPr>
          <w:rFonts w:ascii="Arial" w:hAnsi="Arial" w:cs="Arial"/>
          <w:sz w:val="24"/>
          <w:szCs w:val="24"/>
        </w:rPr>
        <w:t>кодексом</w:t>
      </w:r>
      <w:r w:rsidR="008B70BC" w:rsidRPr="00B543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Российской Федерации, осмотров зданий, сооружений и выдаче рекомендаций об устранении выявленных в ходе таких осмотров нарушений, направления уведомления о соответствии указанных в </w:t>
      </w:r>
      <w:r w:rsidR="008B70BC" w:rsidRPr="00B543B9">
        <w:rPr>
          <w:rFonts w:ascii="Arial" w:hAnsi="Arial" w:cs="Arial"/>
          <w:sz w:val="24"/>
          <w:szCs w:val="24"/>
        </w:rPr>
        <w:t>уведомлении</w:t>
      </w:r>
      <w:r w:rsidR="008B70BC" w:rsidRPr="00B543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r w:rsidR="008B70BC" w:rsidRPr="00B543B9">
        <w:rPr>
          <w:rFonts w:ascii="Arial" w:hAnsi="Arial" w:cs="Arial"/>
          <w:sz w:val="24"/>
          <w:szCs w:val="24"/>
        </w:rPr>
        <w:t>уведомлении</w:t>
      </w:r>
      <w:r w:rsidR="008B70BC" w:rsidRPr="00B543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принятия в соответствии с гражданским </w:t>
      </w:r>
      <w:hyperlink r:id="rId7" w:anchor="dst11034" w:history="1">
        <w:r w:rsidR="008B70BC" w:rsidRPr="00B543B9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законодательством</w:t>
        </w:r>
      </w:hyperlink>
      <w:r w:rsidR="008B70BC" w:rsidRPr="00B543B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B70BC" w:rsidRPr="00B543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r w:rsidR="008B70BC" w:rsidRPr="00B543B9">
        <w:rPr>
          <w:rFonts w:ascii="Arial" w:hAnsi="Arial" w:cs="Arial"/>
          <w:sz w:val="24"/>
          <w:szCs w:val="24"/>
        </w:rPr>
        <w:t>правилами</w:t>
      </w:r>
      <w:r w:rsidR="008B70BC" w:rsidRPr="00B543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землепользования и застройки, </w:t>
      </w:r>
      <w:r w:rsidR="008B70BC" w:rsidRPr="00B543B9">
        <w:rPr>
          <w:rFonts w:ascii="Arial" w:hAnsi="Arial" w:cs="Arial"/>
          <w:sz w:val="24"/>
          <w:szCs w:val="24"/>
        </w:rPr>
        <w:t>документацией</w:t>
      </w:r>
      <w:r w:rsidR="008B70BC" w:rsidRPr="00B543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r w:rsidR="008B70BC" w:rsidRPr="00B543B9">
        <w:rPr>
          <w:rFonts w:ascii="Arial" w:hAnsi="Arial" w:cs="Arial"/>
          <w:sz w:val="24"/>
          <w:szCs w:val="24"/>
        </w:rPr>
        <w:t>кодексом</w:t>
      </w:r>
      <w:r w:rsidR="008B70BC" w:rsidRPr="00B543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Российской Федерации</w:t>
      </w:r>
      <w:r w:rsidRPr="00B543B9">
        <w:rPr>
          <w:rFonts w:ascii="Arial" w:hAnsi="Arial" w:cs="Arial"/>
          <w:color w:val="000000"/>
          <w:sz w:val="24"/>
          <w:szCs w:val="24"/>
          <w:shd w:val="clear" w:color="auto" w:fill="FFFFFF"/>
        </w:rPr>
        <w:t>»;</w:t>
      </w:r>
    </w:p>
    <w:p w14:paraId="353E38D6" w14:textId="3478C35D" w:rsidR="005B42AF" w:rsidRPr="00B543B9" w:rsidRDefault="005B42AF" w:rsidP="00E6108B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3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r w:rsidR="005C5A7B" w:rsidRPr="00B543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вступает в силу со дня официального опубликования</w:t>
      </w:r>
      <w:r w:rsidR="00B543B9" w:rsidRPr="00B543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360D650E" w14:textId="1A73ECA8" w:rsidR="005C5A7B" w:rsidRPr="00B543B9" w:rsidRDefault="005B42AF" w:rsidP="00E6108B">
      <w:pPr>
        <w:pStyle w:val="a4"/>
        <w:spacing w:after="0" w:line="240" w:lineRule="auto"/>
        <w:ind w:left="0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3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3.Настоящее решение опубликовать</w:t>
      </w:r>
      <w:r w:rsidR="005C5A7B" w:rsidRPr="00B543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газете «Вестник»</w:t>
      </w:r>
      <w:r w:rsidRPr="00B543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разместить </w:t>
      </w:r>
      <w:r w:rsidR="005C5A7B" w:rsidRPr="00B543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официальном сайте</w:t>
      </w:r>
      <w:r w:rsidRPr="00B543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5C5A7B" w:rsidRPr="00B543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«Васильевск» в информационно - телекоммуникационной сети «Интернет».</w:t>
      </w:r>
    </w:p>
    <w:p w14:paraId="0626701C" w14:textId="77777777" w:rsidR="00E6108B" w:rsidRDefault="00E6108B" w:rsidP="00E610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3558E7AB" w14:textId="77777777" w:rsidR="00E6108B" w:rsidRDefault="00E6108B" w:rsidP="00E610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8AF764A" w14:textId="0BA789AA" w:rsidR="005C5A7B" w:rsidRPr="00B543B9" w:rsidRDefault="005C5A7B" w:rsidP="00E610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3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 муниципального образования</w:t>
      </w:r>
    </w:p>
    <w:p w14:paraId="565196A7" w14:textId="77777777" w:rsidR="00E6108B" w:rsidRDefault="005C5A7B" w:rsidP="00E610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3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«Васильевск» </w:t>
      </w:r>
    </w:p>
    <w:p w14:paraId="4E59B399" w14:textId="0494AA30" w:rsidR="005C5A7B" w:rsidRPr="00B543B9" w:rsidRDefault="005C5A7B" w:rsidP="00E6108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3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Л.Ф.</w:t>
      </w:r>
      <w:r w:rsidR="00E610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543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Ханхадаева</w:t>
      </w:r>
    </w:p>
    <w:p w14:paraId="116BB4B6" w14:textId="77777777" w:rsidR="005C5A7B" w:rsidRPr="00B543B9" w:rsidRDefault="005C5A7B" w:rsidP="00E61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C0063CF" w14:textId="77777777" w:rsidR="005C5A7B" w:rsidRPr="00B543B9" w:rsidRDefault="005C5A7B" w:rsidP="00E61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3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муниципального образования</w:t>
      </w:r>
    </w:p>
    <w:p w14:paraId="0F5A522C" w14:textId="77777777" w:rsidR="00E6108B" w:rsidRDefault="005C5A7B" w:rsidP="00E61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3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«Васильевск»</w:t>
      </w:r>
    </w:p>
    <w:p w14:paraId="78411EC7" w14:textId="11E05668" w:rsidR="005C5A7B" w:rsidRPr="00E6108B" w:rsidRDefault="005C5A7B" w:rsidP="00E61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43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С.Д.</w:t>
      </w:r>
      <w:r w:rsidR="00E6108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543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Рябцев</w:t>
      </w:r>
    </w:p>
    <w:sectPr w:rsidR="005C5A7B" w:rsidRPr="00E610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4474A"/>
    <w:multiLevelType w:val="hybridMultilevel"/>
    <w:tmpl w:val="44EA2A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AF1E1D"/>
    <w:multiLevelType w:val="multilevel"/>
    <w:tmpl w:val="2EDC2A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 w:themeColor="text1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A9B"/>
    <w:rsid w:val="00080DB6"/>
    <w:rsid w:val="00446C4B"/>
    <w:rsid w:val="005B42AF"/>
    <w:rsid w:val="005C5A7B"/>
    <w:rsid w:val="00655737"/>
    <w:rsid w:val="00666A9B"/>
    <w:rsid w:val="008B70BC"/>
    <w:rsid w:val="00B543B9"/>
    <w:rsid w:val="00E6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146D"/>
  <w15:chartTrackingRefBased/>
  <w15:docId w15:val="{8CBF5589-8204-48E4-A715-EE67E28F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5A7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6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0325/f670878d88ab83726bd1804b82668b84b027802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50999/" TargetMode="External"/><Relationship Id="rId5" Type="http://schemas.openxmlformats.org/officeDocument/2006/relationships/hyperlink" Target="http://www.consultant.ru/document/cons_doc_LAW_343105/f7cf276b178652f1dc8307fe08b512a0b53ab1ef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cp:lastPrinted>2020-07-23T08:17:00Z</cp:lastPrinted>
  <dcterms:created xsi:type="dcterms:W3CDTF">2020-07-16T02:32:00Z</dcterms:created>
  <dcterms:modified xsi:type="dcterms:W3CDTF">2020-08-04T03:25:00Z</dcterms:modified>
</cp:coreProperties>
</file>